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374DC4">
        <w:rPr>
          <w:szCs w:val="28"/>
        </w:rPr>
        <w:t>2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374DC4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374DC4">
              <w:rPr>
                <w:b/>
                <w:szCs w:val="28"/>
              </w:rPr>
              <w:t>2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374DC4">
        <w:rPr>
          <w:szCs w:val="28"/>
        </w:rPr>
        <w:t>2</w:t>
      </w:r>
      <w:r w:rsidR="00A46C26" w:rsidRPr="00B2593B">
        <w:rPr>
          <w:szCs w:val="28"/>
        </w:rPr>
        <w:t>:</w:t>
      </w:r>
    </w:p>
    <w:p w:rsidR="00B2593B" w:rsidRDefault="00374DC4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Томилова Антона Борисовича</w:t>
      </w:r>
      <w:r w:rsidR="00952319">
        <w:rPr>
          <w:szCs w:val="28"/>
        </w:rPr>
        <w:t>, 19</w:t>
      </w:r>
      <w:r>
        <w:rPr>
          <w:szCs w:val="28"/>
        </w:rPr>
        <w:t>85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 xml:space="preserve">тному избирательному округу № </w:t>
      </w:r>
      <w:r w:rsidR="00374DC4">
        <w:rPr>
          <w:szCs w:val="28"/>
        </w:rPr>
        <w:t>2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2CC" w:rsidRDefault="008032CC" w:rsidP="00F92C75">
      <w:r>
        <w:separator/>
      </w:r>
    </w:p>
  </w:endnote>
  <w:endnote w:type="continuationSeparator" w:id="1">
    <w:p w:rsidR="008032CC" w:rsidRDefault="008032C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2CC" w:rsidRDefault="008032CC" w:rsidP="00F92C75">
      <w:r>
        <w:separator/>
      </w:r>
    </w:p>
  </w:footnote>
  <w:footnote w:type="continuationSeparator" w:id="1">
    <w:p w:rsidR="008032CC" w:rsidRDefault="008032C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4D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032CC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2025-09-24T12:01:00Z</dcterms:created>
  <dcterms:modified xsi:type="dcterms:W3CDTF">2025-09-24T12:01:00Z</dcterms:modified>
</cp:coreProperties>
</file>