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BBD" w:rsidRPr="00C76BBD" w:rsidRDefault="00C76BBD" w:rsidP="00C76BBD">
      <w:pPr>
        <w:suppressAutoHyphens/>
        <w:spacing w:after="200" w:line="276" w:lineRule="auto"/>
        <w:jc w:val="center"/>
        <w:rPr>
          <w:rFonts w:eastAsia="Calibri"/>
          <w:sz w:val="28"/>
          <w:szCs w:val="28"/>
          <w:lang w:eastAsia="zh-CN"/>
        </w:rPr>
      </w:pPr>
      <w:r>
        <w:rPr>
          <w:rFonts w:ascii="Calibri" w:eastAsia="Calibri" w:hAnsi="Calibri"/>
          <w:noProof/>
          <w:sz w:val="28"/>
          <w:szCs w:val="28"/>
        </w:rPr>
        <w:drawing>
          <wp:inline distT="0" distB="0" distL="0" distR="0">
            <wp:extent cx="5429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6BBD">
        <w:rPr>
          <w:rFonts w:ascii="Calibri" w:eastAsia="Calibri" w:hAnsi="Calibri"/>
          <w:sz w:val="28"/>
          <w:szCs w:val="28"/>
          <w:lang w:eastAsia="zh-CN"/>
        </w:rPr>
        <w:br/>
      </w:r>
      <w:r w:rsidRPr="00C76BBD">
        <w:rPr>
          <w:rFonts w:eastAsia="Calibri"/>
          <w:b/>
          <w:sz w:val="28"/>
          <w:szCs w:val="28"/>
          <w:lang w:eastAsia="zh-CN"/>
        </w:rPr>
        <w:t>ТЕРРИТОРИАЛЬНАЯ ИЗБИРАТЕЛЬНАЯ КОМИССИЯ</w:t>
      </w:r>
      <w:r w:rsidRPr="00C76BBD">
        <w:rPr>
          <w:rFonts w:eastAsia="Calibri"/>
          <w:b/>
          <w:sz w:val="28"/>
          <w:szCs w:val="28"/>
          <w:lang w:eastAsia="zh-CN"/>
        </w:rPr>
        <w:br/>
        <w:t>г. Донецка Ростовской области</w:t>
      </w:r>
    </w:p>
    <w:p w:rsidR="00C76BBD" w:rsidRPr="00C76BBD" w:rsidRDefault="00C76BBD" w:rsidP="00C76BBD">
      <w:pPr>
        <w:suppressAutoHyphens/>
        <w:spacing w:after="200" w:line="276" w:lineRule="auto"/>
        <w:jc w:val="center"/>
        <w:rPr>
          <w:rFonts w:eastAsia="Calibri"/>
          <w:b/>
          <w:sz w:val="28"/>
          <w:szCs w:val="28"/>
          <w:lang w:eastAsia="zh-CN"/>
        </w:rPr>
      </w:pPr>
      <w:r w:rsidRPr="00C76BBD">
        <w:rPr>
          <w:rFonts w:eastAsia="Calibri"/>
          <w:b/>
          <w:sz w:val="28"/>
          <w:szCs w:val="28"/>
          <w:lang w:eastAsia="zh-CN"/>
        </w:rPr>
        <w:t>ПОСТАНОВЛЕНИЕ</w:t>
      </w:r>
    </w:p>
    <w:p w:rsidR="00C76BBD" w:rsidRPr="00C76BBD" w:rsidRDefault="00C76BBD" w:rsidP="00C76BBD">
      <w:pPr>
        <w:suppressAutoHyphens/>
        <w:spacing w:after="200" w:line="360" w:lineRule="auto"/>
        <w:jc w:val="both"/>
        <w:rPr>
          <w:rFonts w:eastAsia="Calibri"/>
          <w:b/>
          <w:sz w:val="28"/>
          <w:szCs w:val="28"/>
          <w:lang w:eastAsia="zh-CN"/>
        </w:rPr>
      </w:pPr>
      <w:r w:rsidRPr="00C76BBD">
        <w:rPr>
          <w:rFonts w:eastAsia="Calibri"/>
          <w:sz w:val="28"/>
          <w:szCs w:val="28"/>
          <w:lang w:eastAsia="zh-CN"/>
        </w:rPr>
        <w:t>05 мая 2016 г.</w:t>
      </w:r>
      <w:r w:rsidRPr="00C76BBD">
        <w:rPr>
          <w:rFonts w:eastAsia="Calibri"/>
          <w:sz w:val="28"/>
          <w:szCs w:val="28"/>
          <w:lang w:eastAsia="zh-CN"/>
        </w:rPr>
        <w:tab/>
      </w:r>
      <w:r w:rsidRPr="00C76BBD">
        <w:rPr>
          <w:rFonts w:eastAsia="Calibri"/>
          <w:sz w:val="28"/>
          <w:szCs w:val="28"/>
          <w:lang w:eastAsia="zh-CN"/>
        </w:rPr>
        <w:tab/>
      </w:r>
      <w:r w:rsidRPr="00C76BBD">
        <w:rPr>
          <w:rFonts w:eastAsia="Calibri"/>
          <w:sz w:val="28"/>
          <w:szCs w:val="28"/>
          <w:lang w:eastAsia="zh-CN"/>
        </w:rPr>
        <w:tab/>
      </w:r>
      <w:r w:rsidRPr="00C76BBD">
        <w:rPr>
          <w:rFonts w:eastAsia="Calibri"/>
          <w:sz w:val="28"/>
          <w:szCs w:val="28"/>
          <w:lang w:eastAsia="zh-CN"/>
        </w:rPr>
        <w:tab/>
        <w:t>г. Донецк</w:t>
      </w:r>
      <w:r w:rsidRPr="00C76BBD">
        <w:rPr>
          <w:rFonts w:eastAsia="Calibri"/>
          <w:sz w:val="28"/>
          <w:szCs w:val="28"/>
          <w:lang w:eastAsia="zh-CN"/>
        </w:rPr>
        <w:tab/>
      </w:r>
      <w:r w:rsidRPr="00C76BBD">
        <w:rPr>
          <w:rFonts w:eastAsia="Calibri"/>
          <w:sz w:val="28"/>
          <w:szCs w:val="28"/>
          <w:lang w:eastAsia="zh-CN"/>
        </w:rPr>
        <w:tab/>
      </w:r>
      <w:r w:rsidRPr="00C76BBD">
        <w:rPr>
          <w:rFonts w:eastAsia="Calibri"/>
          <w:sz w:val="28"/>
          <w:szCs w:val="28"/>
          <w:lang w:eastAsia="zh-CN"/>
        </w:rPr>
        <w:tab/>
      </w:r>
      <w:r w:rsidRPr="00C76BBD">
        <w:rPr>
          <w:rFonts w:eastAsia="Calibri"/>
          <w:sz w:val="28"/>
          <w:szCs w:val="28"/>
          <w:lang w:eastAsia="zh-CN"/>
        </w:rPr>
        <w:tab/>
      </w:r>
      <w:r w:rsidRPr="00C76BBD">
        <w:rPr>
          <w:rFonts w:eastAsia="Calibri"/>
          <w:sz w:val="28"/>
          <w:szCs w:val="28"/>
          <w:lang w:eastAsia="zh-CN"/>
        </w:rPr>
        <w:tab/>
        <w:t>№ 5-</w:t>
      </w:r>
      <w:r>
        <w:rPr>
          <w:rFonts w:eastAsia="Calibri"/>
          <w:sz w:val="28"/>
          <w:szCs w:val="28"/>
          <w:lang w:eastAsia="zh-CN"/>
        </w:rPr>
        <w:t>10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C76BBD">
            <w:pPr>
              <w:spacing w:line="360" w:lineRule="auto"/>
              <w:rPr>
                <w:sz w:val="28"/>
                <w:szCs w:val="28"/>
              </w:rPr>
            </w:pPr>
          </w:p>
          <w:p w:rsidR="004947EA" w:rsidRPr="00085E50" w:rsidRDefault="00847CF0" w:rsidP="00C76BBD">
            <w:pPr>
              <w:pStyle w:val="a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="00085E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возложении полномочий окружной </w:t>
            </w:r>
            <w:r w:rsidR="005D31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избирательной </w:t>
            </w:r>
            <w:r w:rsidR="00085E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комиссии по подготовке и проведению дополнительных выборов депутата </w:t>
            </w:r>
            <w:r w:rsidR="00C76BBD">
              <w:rPr>
                <w:rFonts w:ascii="Times New Roman" w:hAnsi="Times New Roman" w:cs="Times New Roman"/>
                <w:b/>
                <w:sz w:val="28"/>
                <w:szCs w:val="28"/>
              </w:rPr>
              <w:t>Донецкой</w:t>
            </w:r>
            <w:r w:rsidR="00085E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городской Думы шестого созыва по одномандатному</w:t>
            </w:r>
            <w:r w:rsidR="00C76B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избирательному округу № 1</w:t>
            </w:r>
            <w:r w:rsidR="00085E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Территориальную избирательную комиссию города </w:t>
            </w:r>
            <w:r w:rsidR="00C76BBD">
              <w:rPr>
                <w:rFonts w:ascii="Times New Roman" w:hAnsi="Times New Roman" w:cs="Times New Roman"/>
                <w:b/>
                <w:sz w:val="28"/>
                <w:szCs w:val="28"/>
              </w:rPr>
              <w:t>Донецка</w:t>
            </w:r>
            <w:r w:rsidR="00231F3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BC24AD" w:rsidRPr="00C76BBD" w:rsidRDefault="00C76BBD" w:rsidP="00C76BBD">
      <w:pPr>
        <w:pStyle w:val="ConsPlusNormal"/>
        <w:tabs>
          <w:tab w:val="left" w:pos="9355"/>
        </w:tabs>
        <w:ind w:right="-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085E50" w:rsidRPr="00C76BBD">
        <w:rPr>
          <w:rFonts w:ascii="Times New Roman" w:hAnsi="Times New Roman" w:cs="Times New Roman"/>
          <w:sz w:val="28"/>
          <w:szCs w:val="28"/>
        </w:rPr>
        <w:t>В соответствии с частью 1 стать 25 Федерального закона «Об основных гарантиях избирательных прав и права на участие в референдуме граждан Российской Федерации», частью 3 статьи 12</w:t>
      </w:r>
      <w:r w:rsidR="00847CF0" w:rsidRPr="00C76BBD">
        <w:rPr>
          <w:rFonts w:ascii="Times New Roman" w:hAnsi="Times New Roman" w:cs="Times New Roman"/>
          <w:sz w:val="28"/>
          <w:szCs w:val="28"/>
        </w:rPr>
        <w:t xml:space="preserve"> Областного закона Ростовской области от 8 августа 2011 года  № 645-ЗС «О выборах депутатов представительных органов муниципальных образований в Ростовской области»,</w:t>
      </w:r>
      <w:r w:rsidR="00085E50" w:rsidRPr="00C76BBD">
        <w:rPr>
          <w:rFonts w:ascii="Times New Roman" w:hAnsi="Times New Roman" w:cs="Times New Roman"/>
          <w:sz w:val="28"/>
          <w:szCs w:val="28"/>
        </w:rPr>
        <w:t xml:space="preserve"> на основании постановления Избирательной к</w:t>
      </w:r>
      <w:r w:rsidRPr="00C76BBD">
        <w:rPr>
          <w:rFonts w:ascii="Times New Roman" w:hAnsi="Times New Roman" w:cs="Times New Roman"/>
          <w:sz w:val="28"/>
          <w:szCs w:val="28"/>
        </w:rPr>
        <w:t>омиссии Ростовской области от 16 февраля 2016 года № 113</w:t>
      </w:r>
      <w:proofErr w:type="gramEnd"/>
      <w:r w:rsidRPr="00C76BBD">
        <w:rPr>
          <w:rFonts w:ascii="Times New Roman" w:hAnsi="Times New Roman" w:cs="Times New Roman"/>
          <w:sz w:val="28"/>
          <w:szCs w:val="28"/>
        </w:rPr>
        <w:t xml:space="preserve"> - 6</w:t>
      </w:r>
      <w:r w:rsidR="00085E50" w:rsidRPr="00C76BBD">
        <w:rPr>
          <w:rFonts w:ascii="Times New Roman" w:hAnsi="Times New Roman" w:cs="Times New Roman"/>
          <w:sz w:val="28"/>
          <w:szCs w:val="28"/>
        </w:rPr>
        <w:t xml:space="preserve"> «</w:t>
      </w:r>
      <w:r w:rsidRPr="00C76BBD">
        <w:rPr>
          <w:rFonts w:ascii="Times New Roman" w:hAnsi="Times New Roman" w:cs="Times New Roman"/>
          <w:sz w:val="28"/>
          <w:szCs w:val="28"/>
        </w:rPr>
        <w:t xml:space="preserve">О возложении </w:t>
      </w:r>
      <w:proofErr w:type="gramStart"/>
      <w:r w:rsidRPr="00C76BBD">
        <w:rPr>
          <w:rFonts w:ascii="Times New Roman" w:hAnsi="Times New Roman" w:cs="Times New Roman"/>
          <w:sz w:val="28"/>
          <w:szCs w:val="28"/>
        </w:rPr>
        <w:t>полномочий избирательной комиссии города Донецка Ростовской области</w:t>
      </w:r>
      <w:proofErr w:type="gramEnd"/>
      <w:r w:rsidRPr="00C76BBD">
        <w:rPr>
          <w:rFonts w:ascii="Times New Roman" w:hAnsi="Times New Roman" w:cs="Times New Roman"/>
          <w:sz w:val="28"/>
          <w:szCs w:val="28"/>
        </w:rPr>
        <w:t xml:space="preserve"> на Территориальную избирательную комиссию города Донецка Ростовской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21A5B">
        <w:rPr>
          <w:sz w:val="28"/>
          <w:szCs w:val="28"/>
        </w:rPr>
        <w:t>,</w:t>
      </w:r>
      <w:r w:rsidR="00085E50">
        <w:rPr>
          <w:sz w:val="28"/>
          <w:szCs w:val="28"/>
        </w:rPr>
        <w:t xml:space="preserve"> </w:t>
      </w:r>
      <w:r w:rsidR="00085E50" w:rsidRPr="00C76BBD">
        <w:rPr>
          <w:rFonts w:ascii="Times New Roman" w:hAnsi="Times New Roman" w:cs="Times New Roman"/>
          <w:sz w:val="28"/>
          <w:szCs w:val="28"/>
        </w:rPr>
        <w:t xml:space="preserve">при проведении дополнительных выборов депутата </w:t>
      </w:r>
      <w:r>
        <w:rPr>
          <w:rFonts w:ascii="Times New Roman" w:hAnsi="Times New Roman" w:cs="Times New Roman"/>
          <w:sz w:val="28"/>
          <w:szCs w:val="28"/>
        </w:rPr>
        <w:t xml:space="preserve">Донецкой </w:t>
      </w:r>
      <w:r w:rsidR="00085E50" w:rsidRPr="00C76BBD">
        <w:rPr>
          <w:rFonts w:ascii="Times New Roman" w:hAnsi="Times New Roman" w:cs="Times New Roman"/>
          <w:sz w:val="28"/>
          <w:szCs w:val="28"/>
        </w:rPr>
        <w:t>городской Думы шестого созыва по одномандатному изб</w:t>
      </w:r>
      <w:r>
        <w:rPr>
          <w:rFonts w:ascii="Times New Roman" w:hAnsi="Times New Roman" w:cs="Times New Roman"/>
          <w:sz w:val="28"/>
          <w:szCs w:val="28"/>
        </w:rPr>
        <w:t>ирательному округу № 1</w:t>
      </w:r>
    </w:p>
    <w:p w:rsidR="003C0DBD" w:rsidRPr="00085E50" w:rsidRDefault="003C0DBD" w:rsidP="00235A9D">
      <w:pPr>
        <w:spacing w:line="360" w:lineRule="auto"/>
        <w:jc w:val="both"/>
        <w:rPr>
          <w:sz w:val="28"/>
          <w:szCs w:val="28"/>
        </w:rPr>
      </w:pPr>
    </w:p>
    <w:p w:rsidR="0006005A" w:rsidRPr="00C76BBD" w:rsidRDefault="00C76BBD" w:rsidP="00C76BBD">
      <w:pPr>
        <w:suppressAutoHyphens/>
        <w:spacing w:after="200" w:line="276" w:lineRule="auto"/>
        <w:ind w:firstLine="993"/>
        <w:jc w:val="center"/>
        <w:rPr>
          <w:rFonts w:eastAsia="Calibri"/>
          <w:sz w:val="28"/>
          <w:szCs w:val="28"/>
          <w:lang w:eastAsia="zh-CN"/>
        </w:rPr>
      </w:pPr>
      <w:r w:rsidRPr="00C76BBD">
        <w:rPr>
          <w:rFonts w:eastAsia="Calibri"/>
          <w:sz w:val="28"/>
          <w:szCs w:val="28"/>
          <w:lang w:eastAsia="zh-CN"/>
        </w:rPr>
        <w:t>Территориальная избирательная комиссия города Донецка</w:t>
      </w:r>
      <w:r w:rsidRPr="00C76BBD">
        <w:rPr>
          <w:rFonts w:eastAsia="Calibri"/>
          <w:sz w:val="28"/>
          <w:szCs w:val="28"/>
          <w:lang w:eastAsia="zh-CN"/>
        </w:rPr>
        <w:br/>
        <w:t>ПОСТАНОВЛЯЕТ:</w:t>
      </w:r>
    </w:p>
    <w:p w:rsidR="00847CF0" w:rsidRDefault="00085E50" w:rsidP="00085E50">
      <w:pPr>
        <w:pStyle w:val="a9"/>
        <w:numPr>
          <w:ilvl w:val="0"/>
          <w:numId w:val="4"/>
        </w:numPr>
        <w:spacing w:line="360" w:lineRule="auto"/>
        <w:ind w:left="0" w:firstLine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="005D310A">
        <w:rPr>
          <w:rFonts w:ascii="Times New Roman" w:hAnsi="Times New Roman" w:cs="Times New Roman"/>
          <w:sz w:val="28"/>
          <w:szCs w:val="28"/>
        </w:rPr>
        <w:t>формировать</w:t>
      </w:r>
      <w:r>
        <w:rPr>
          <w:rFonts w:ascii="Times New Roman" w:hAnsi="Times New Roman" w:cs="Times New Roman"/>
          <w:sz w:val="28"/>
          <w:szCs w:val="28"/>
        </w:rPr>
        <w:t xml:space="preserve"> окружную </w:t>
      </w:r>
      <w:r w:rsidR="005D310A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>
        <w:rPr>
          <w:rFonts w:ascii="Times New Roman" w:hAnsi="Times New Roman" w:cs="Times New Roman"/>
          <w:sz w:val="28"/>
          <w:szCs w:val="28"/>
        </w:rPr>
        <w:t xml:space="preserve">комиссию по подготовке и проведению дополнительных выборов депутата </w:t>
      </w:r>
      <w:r w:rsidR="00316D25">
        <w:rPr>
          <w:rFonts w:ascii="Times New Roman" w:hAnsi="Times New Roman" w:cs="Times New Roman"/>
          <w:sz w:val="28"/>
          <w:szCs w:val="28"/>
        </w:rPr>
        <w:t xml:space="preserve">Донецкой </w:t>
      </w:r>
      <w:r>
        <w:rPr>
          <w:rFonts w:ascii="Times New Roman" w:hAnsi="Times New Roman" w:cs="Times New Roman"/>
          <w:sz w:val="28"/>
          <w:szCs w:val="28"/>
        </w:rPr>
        <w:t xml:space="preserve">городской Думы шестого созыва по одномандатному избирательному округу </w:t>
      </w:r>
      <w:r w:rsidR="00221A5B">
        <w:rPr>
          <w:rFonts w:ascii="Times New Roman" w:hAnsi="Times New Roman" w:cs="Times New Roman"/>
          <w:sz w:val="28"/>
          <w:szCs w:val="28"/>
        </w:rPr>
        <w:t xml:space="preserve"> </w:t>
      </w:r>
      <w:r w:rsidR="00316D25">
        <w:rPr>
          <w:rFonts w:ascii="Times New Roman" w:hAnsi="Times New Roman" w:cs="Times New Roman"/>
          <w:sz w:val="28"/>
          <w:szCs w:val="28"/>
        </w:rPr>
        <w:t>№ 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5E50" w:rsidRDefault="00085E50" w:rsidP="00085E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Возложить полномочия окружной </w:t>
      </w:r>
      <w:r w:rsidR="005D310A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 xml:space="preserve">комиссии по подготовке и проведению дополнительных выборов депутата </w:t>
      </w:r>
      <w:r w:rsidR="00316D25">
        <w:rPr>
          <w:rFonts w:ascii="Times New Roman" w:hAnsi="Times New Roman" w:cs="Times New Roman"/>
          <w:sz w:val="28"/>
          <w:szCs w:val="28"/>
        </w:rPr>
        <w:t xml:space="preserve">Донецкой </w:t>
      </w:r>
      <w:r>
        <w:rPr>
          <w:rFonts w:ascii="Times New Roman" w:hAnsi="Times New Roman" w:cs="Times New Roman"/>
          <w:sz w:val="28"/>
          <w:szCs w:val="28"/>
        </w:rPr>
        <w:lastRenderedPageBreak/>
        <w:t>городской Думы шестого созыва по одномандатному избирательн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ому округу </w:t>
      </w:r>
      <w:r w:rsidR="00221A5B">
        <w:rPr>
          <w:rFonts w:ascii="Times New Roman" w:hAnsi="Times New Roman" w:cs="Times New Roman"/>
          <w:sz w:val="28"/>
          <w:szCs w:val="28"/>
        </w:rPr>
        <w:t xml:space="preserve"> </w:t>
      </w:r>
      <w:r w:rsidR="00316D25">
        <w:rPr>
          <w:rFonts w:ascii="Times New Roman" w:hAnsi="Times New Roman" w:cs="Times New Roman"/>
          <w:sz w:val="28"/>
          <w:szCs w:val="28"/>
        </w:rPr>
        <w:t>№ 1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Территориальную избирательную комиссию города </w:t>
      </w:r>
      <w:r w:rsidR="00316D25">
        <w:rPr>
          <w:rFonts w:ascii="Times New Roman" w:hAnsi="Times New Roman" w:cs="Times New Roman"/>
          <w:sz w:val="28"/>
          <w:szCs w:val="28"/>
        </w:rPr>
        <w:t>Донецка</w:t>
      </w:r>
      <w:r w:rsidR="00231F38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5E50" w:rsidRDefault="005D310A" w:rsidP="00085E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Направить в </w:t>
      </w:r>
      <w:r w:rsidR="00085E50">
        <w:rPr>
          <w:rFonts w:ascii="Times New Roman" w:hAnsi="Times New Roman" w:cs="Times New Roman"/>
          <w:sz w:val="28"/>
          <w:szCs w:val="28"/>
        </w:rPr>
        <w:t xml:space="preserve">Избирательную комиссию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для согласования решения о возложении полномочий окружной избирательной комиссии по подготовке и проведению дополнительных выборов депутата </w:t>
      </w:r>
      <w:r w:rsidR="00316D25">
        <w:rPr>
          <w:rFonts w:ascii="Times New Roman" w:hAnsi="Times New Roman" w:cs="Times New Roman"/>
          <w:sz w:val="28"/>
          <w:szCs w:val="28"/>
        </w:rPr>
        <w:t>Донецкой</w:t>
      </w:r>
      <w:r>
        <w:rPr>
          <w:rFonts w:ascii="Times New Roman" w:hAnsi="Times New Roman" w:cs="Times New Roman"/>
          <w:sz w:val="28"/>
          <w:szCs w:val="28"/>
        </w:rPr>
        <w:t xml:space="preserve"> городской Думы шестого созыва по одномандатному избирательному округу №</w:t>
      </w:r>
      <w:r w:rsidR="00316D25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Территориальную избирательную комиссию города </w:t>
      </w:r>
      <w:r w:rsidR="00316D25">
        <w:rPr>
          <w:rFonts w:ascii="Times New Roman" w:hAnsi="Times New Roman" w:cs="Times New Roman"/>
          <w:sz w:val="28"/>
          <w:szCs w:val="28"/>
        </w:rPr>
        <w:t>Донецка</w:t>
      </w:r>
      <w:r w:rsidR="00231F38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085E50" w:rsidRPr="00E65ADC">
        <w:rPr>
          <w:rFonts w:ascii="Times New Roman" w:hAnsi="Times New Roman" w:cs="Times New Roman"/>
          <w:sz w:val="28"/>
          <w:szCs w:val="28"/>
        </w:rPr>
        <w:t>.</w:t>
      </w:r>
    </w:p>
    <w:p w:rsidR="00085E50" w:rsidRPr="00E65ADC" w:rsidRDefault="00316D25" w:rsidP="00E65ADC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</w:t>
      </w:r>
      <w:r w:rsidR="00231F38">
        <w:rPr>
          <w:rFonts w:ascii="Times New Roman" w:hAnsi="Times New Roman"/>
          <w:sz w:val="28"/>
          <w:szCs w:val="28"/>
        </w:rPr>
        <w:t>азместить</w:t>
      </w:r>
      <w:proofErr w:type="gramEnd"/>
      <w:r w:rsidR="00231F3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E65ADC" w:rsidRPr="00E65ADC">
        <w:rPr>
          <w:rFonts w:ascii="Times New Roman" w:hAnsi="Times New Roman"/>
          <w:sz w:val="28"/>
          <w:szCs w:val="28"/>
        </w:rPr>
        <w:t xml:space="preserve">сайте Территориальной избирательной комиссии города </w:t>
      </w:r>
      <w:r>
        <w:rPr>
          <w:rFonts w:ascii="Times New Roman" w:hAnsi="Times New Roman"/>
          <w:sz w:val="28"/>
          <w:szCs w:val="28"/>
        </w:rPr>
        <w:t>Донецка</w:t>
      </w:r>
      <w:r w:rsidR="00E65ADC" w:rsidRPr="00E65ADC">
        <w:rPr>
          <w:rFonts w:ascii="Times New Roman" w:hAnsi="Times New Roman"/>
          <w:sz w:val="28"/>
          <w:szCs w:val="28"/>
        </w:rPr>
        <w:t xml:space="preserve"> </w:t>
      </w:r>
      <w:r w:rsidR="00231F38">
        <w:rPr>
          <w:rFonts w:ascii="Times New Roman" w:hAnsi="Times New Roman"/>
          <w:sz w:val="28"/>
          <w:szCs w:val="28"/>
        </w:rPr>
        <w:t>Ростовской области.</w:t>
      </w:r>
    </w:p>
    <w:p w:rsidR="00085E50" w:rsidRPr="001E703A" w:rsidRDefault="00231F38" w:rsidP="00085E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85E5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</w:t>
      </w:r>
      <w:r w:rsidR="00316D25">
        <w:rPr>
          <w:rFonts w:ascii="Times New Roman" w:hAnsi="Times New Roman" w:cs="Times New Roman"/>
          <w:sz w:val="28"/>
          <w:szCs w:val="28"/>
        </w:rPr>
        <w:t xml:space="preserve">озложить на секретаря комиссии О.М. </w:t>
      </w:r>
      <w:proofErr w:type="spellStart"/>
      <w:r w:rsidR="00316D25">
        <w:rPr>
          <w:rFonts w:ascii="Times New Roman" w:hAnsi="Times New Roman" w:cs="Times New Roman"/>
          <w:sz w:val="28"/>
          <w:szCs w:val="28"/>
        </w:rPr>
        <w:t>Гуревнину</w:t>
      </w:r>
      <w:proofErr w:type="spellEnd"/>
      <w:r w:rsidR="00085E50">
        <w:rPr>
          <w:rFonts w:ascii="Times New Roman" w:hAnsi="Times New Roman" w:cs="Times New Roman"/>
          <w:sz w:val="28"/>
          <w:szCs w:val="28"/>
        </w:rPr>
        <w:t>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316D25" w:rsidRPr="00316D25" w:rsidRDefault="00316D25" w:rsidP="00316D25">
      <w:pPr>
        <w:suppressAutoHyphens/>
        <w:spacing w:after="200" w:line="360" w:lineRule="auto"/>
        <w:jc w:val="both"/>
        <w:rPr>
          <w:rFonts w:eastAsia="Calibri"/>
          <w:sz w:val="28"/>
          <w:szCs w:val="28"/>
          <w:lang w:eastAsia="zh-CN"/>
        </w:rPr>
      </w:pPr>
      <w:r w:rsidRPr="00316D25">
        <w:rPr>
          <w:rFonts w:eastAsia="Calibri"/>
          <w:sz w:val="28"/>
          <w:szCs w:val="28"/>
          <w:lang w:eastAsia="zh-CN"/>
        </w:rPr>
        <w:t>Председатель комиссии</w:t>
      </w:r>
      <w:r w:rsidRPr="00316D25">
        <w:rPr>
          <w:rFonts w:eastAsia="Calibri"/>
          <w:sz w:val="28"/>
          <w:szCs w:val="28"/>
          <w:lang w:eastAsia="zh-CN"/>
        </w:rPr>
        <w:tab/>
      </w:r>
      <w:r w:rsidRPr="00316D25">
        <w:rPr>
          <w:rFonts w:eastAsia="Calibri"/>
          <w:sz w:val="28"/>
          <w:szCs w:val="28"/>
          <w:lang w:eastAsia="zh-CN"/>
        </w:rPr>
        <w:tab/>
      </w:r>
      <w:r w:rsidRPr="00316D25">
        <w:rPr>
          <w:rFonts w:eastAsia="Calibri"/>
          <w:sz w:val="28"/>
          <w:szCs w:val="28"/>
          <w:lang w:eastAsia="zh-CN"/>
        </w:rPr>
        <w:tab/>
      </w:r>
      <w:r w:rsidRPr="00316D25">
        <w:rPr>
          <w:rFonts w:eastAsia="Calibri"/>
          <w:sz w:val="28"/>
          <w:szCs w:val="28"/>
          <w:lang w:eastAsia="zh-CN"/>
        </w:rPr>
        <w:tab/>
      </w:r>
      <w:r w:rsidRPr="00316D25">
        <w:rPr>
          <w:rFonts w:eastAsia="Calibri"/>
          <w:sz w:val="28"/>
          <w:szCs w:val="28"/>
          <w:lang w:eastAsia="zh-CN"/>
        </w:rPr>
        <w:tab/>
      </w:r>
      <w:r w:rsidRPr="00316D25">
        <w:rPr>
          <w:rFonts w:eastAsia="Calibri"/>
          <w:sz w:val="28"/>
          <w:szCs w:val="28"/>
          <w:lang w:eastAsia="zh-CN"/>
        </w:rPr>
        <w:tab/>
        <w:t xml:space="preserve">А.В. </w:t>
      </w:r>
      <w:proofErr w:type="spellStart"/>
      <w:r w:rsidRPr="00316D25">
        <w:rPr>
          <w:rFonts w:eastAsia="Calibri"/>
          <w:sz w:val="28"/>
          <w:szCs w:val="28"/>
          <w:lang w:eastAsia="zh-CN"/>
        </w:rPr>
        <w:t>Темникова</w:t>
      </w:r>
      <w:proofErr w:type="spellEnd"/>
    </w:p>
    <w:p w:rsidR="00316D25" w:rsidRPr="00316D25" w:rsidRDefault="00316D25" w:rsidP="00316D25">
      <w:pPr>
        <w:suppressAutoHyphens/>
        <w:spacing w:after="200" w:line="360" w:lineRule="auto"/>
        <w:jc w:val="both"/>
        <w:rPr>
          <w:rFonts w:eastAsia="Calibri"/>
          <w:sz w:val="28"/>
          <w:szCs w:val="28"/>
          <w:lang w:eastAsia="zh-CN"/>
        </w:rPr>
      </w:pPr>
      <w:r w:rsidRPr="00316D25">
        <w:rPr>
          <w:rFonts w:eastAsia="Calibri"/>
          <w:sz w:val="28"/>
          <w:szCs w:val="28"/>
          <w:lang w:eastAsia="zh-CN"/>
        </w:rPr>
        <w:t>Секретарь комиссии</w:t>
      </w:r>
      <w:r w:rsidRPr="00316D25">
        <w:rPr>
          <w:rFonts w:eastAsia="Calibri"/>
          <w:sz w:val="28"/>
          <w:szCs w:val="28"/>
          <w:lang w:eastAsia="zh-CN"/>
        </w:rPr>
        <w:tab/>
      </w:r>
      <w:r w:rsidRPr="00316D25">
        <w:rPr>
          <w:rFonts w:eastAsia="Calibri"/>
          <w:sz w:val="28"/>
          <w:szCs w:val="28"/>
          <w:lang w:eastAsia="zh-CN"/>
        </w:rPr>
        <w:tab/>
      </w:r>
      <w:r w:rsidRPr="00316D25">
        <w:rPr>
          <w:rFonts w:eastAsia="Calibri"/>
          <w:sz w:val="28"/>
          <w:szCs w:val="28"/>
          <w:lang w:eastAsia="zh-CN"/>
        </w:rPr>
        <w:tab/>
      </w:r>
      <w:r w:rsidRPr="00316D25">
        <w:rPr>
          <w:rFonts w:eastAsia="Calibri"/>
          <w:sz w:val="28"/>
          <w:szCs w:val="28"/>
          <w:lang w:eastAsia="zh-CN"/>
        </w:rPr>
        <w:tab/>
      </w:r>
      <w:r w:rsidRPr="00316D25">
        <w:rPr>
          <w:rFonts w:eastAsia="Calibri"/>
          <w:sz w:val="28"/>
          <w:szCs w:val="28"/>
          <w:lang w:eastAsia="zh-CN"/>
        </w:rPr>
        <w:tab/>
      </w:r>
      <w:r w:rsidRPr="00316D25">
        <w:rPr>
          <w:rFonts w:eastAsia="Calibri"/>
          <w:sz w:val="28"/>
          <w:szCs w:val="28"/>
          <w:lang w:eastAsia="zh-CN"/>
        </w:rPr>
        <w:tab/>
      </w:r>
      <w:r w:rsidRPr="00316D25">
        <w:rPr>
          <w:rFonts w:eastAsia="Calibri"/>
          <w:sz w:val="28"/>
          <w:szCs w:val="28"/>
          <w:lang w:eastAsia="zh-CN"/>
        </w:rPr>
        <w:tab/>
        <w:t xml:space="preserve">О.М. </w:t>
      </w:r>
      <w:proofErr w:type="spellStart"/>
      <w:r w:rsidRPr="00316D25">
        <w:rPr>
          <w:rFonts w:eastAsia="Calibri"/>
          <w:sz w:val="28"/>
          <w:szCs w:val="28"/>
          <w:lang w:eastAsia="zh-CN"/>
        </w:rPr>
        <w:t>Гуревнина</w:t>
      </w:r>
      <w:proofErr w:type="spellEnd"/>
    </w:p>
    <w:p w:rsidR="007E3CE0" w:rsidRDefault="007E3CE0" w:rsidP="00BC24AD">
      <w:pPr>
        <w:spacing w:line="360" w:lineRule="auto"/>
        <w:jc w:val="both"/>
        <w:rPr>
          <w:sz w:val="28"/>
          <w:szCs w:val="28"/>
        </w:rPr>
      </w:pPr>
    </w:p>
    <w:sectPr w:rsidR="007E3CE0" w:rsidSect="008A00CD">
      <w:headerReference w:type="default" r:id="rId10"/>
      <w:pgSz w:w="11906" w:h="16838"/>
      <w:pgMar w:top="1134" w:right="850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557" w:rsidRDefault="000C1557" w:rsidP="008A00CD">
      <w:r>
        <w:separator/>
      </w:r>
    </w:p>
  </w:endnote>
  <w:endnote w:type="continuationSeparator" w:id="0">
    <w:p w:rsidR="000C1557" w:rsidRDefault="000C1557" w:rsidP="008A0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557" w:rsidRDefault="000C1557" w:rsidP="008A00CD">
      <w:r>
        <w:separator/>
      </w:r>
    </w:p>
  </w:footnote>
  <w:footnote w:type="continuationSeparator" w:id="0">
    <w:p w:rsidR="000C1557" w:rsidRDefault="000C1557" w:rsidP="008A00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7499222"/>
      <w:docPartObj>
        <w:docPartGallery w:val="Page Numbers (Top of Page)"/>
        <w:docPartUnique/>
      </w:docPartObj>
    </w:sdtPr>
    <w:sdtContent>
      <w:p w:rsidR="008A00CD" w:rsidRDefault="008A00C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A00CD" w:rsidRDefault="008A00CD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6005A"/>
    <w:rsid w:val="00085052"/>
    <w:rsid w:val="00085E50"/>
    <w:rsid w:val="000B7126"/>
    <w:rsid w:val="000C1557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21A5B"/>
    <w:rsid w:val="00231F38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25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D310A"/>
    <w:rsid w:val="006053AB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47CF0"/>
    <w:rsid w:val="00852CB8"/>
    <w:rsid w:val="00891F4F"/>
    <w:rsid w:val="008A00CD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A17747"/>
    <w:rsid w:val="00A75DE0"/>
    <w:rsid w:val="00AA0F1E"/>
    <w:rsid w:val="00AD3E7A"/>
    <w:rsid w:val="00AE0F30"/>
    <w:rsid w:val="00B03BD7"/>
    <w:rsid w:val="00B3587E"/>
    <w:rsid w:val="00B62BBC"/>
    <w:rsid w:val="00B6451E"/>
    <w:rsid w:val="00B7569F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76BBD"/>
    <w:rsid w:val="00C91280"/>
    <w:rsid w:val="00CC71F3"/>
    <w:rsid w:val="00D23FED"/>
    <w:rsid w:val="00D446C5"/>
    <w:rsid w:val="00D60113"/>
    <w:rsid w:val="00D65F14"/>
    <w:rsid w:val="00D71615"/>
    <w:rsid w:val="00D771FD"/>
    <w:rsid w:val="00D94741"/>
    <w:rsid w:val="00DD348D"/>
    <w:rsid w:val="00E44932"/>
    <w:rsid w:val="00E543D8"/>
    <w:rsid w:val="00E573CC"/>
    <w:rsid w:val="00E65ADC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alloon Text"/>
    <w:basedOn w:val="a"/>
    <w:link w:val="ac"/>
    <w:rsid w:val="00C76BB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C76BBD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rsid w:val="008A00C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00CD"/>
    <w:rPr>
      <w:sz w:val="24"/>
      <w:szCs w:val="24"/>
    </w:rPr>
  </w:style>
  <w:style w:type="paragraph" w:styleId="af">
    <w:name w:val="footer"/>
    <w:basedOn w:val="a"/>
    <w:link w:val="af0"/>
    <w:rsid w:val="008A00C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8A00C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alloon Text"/>
    <w:basedOn w:val="a"/>
    <w:link w:val="ac"/>
    <w:rsid w:val="00C76BB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C76BBD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rsid w:val="008A00C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00CD"/>
    <w:rPr>
      <w:sz w:val="24"/>
      <w:szCs w:val="24"/>
    </w:rPr>
  </w:style>
  <w:style w:type="paragraph" w:styleId="af">
    <w:name w:val="footer"/>
    <w:basedOn w:val="a"/>
    <w:link w:val="af0"/>
    <w:rsid w:val="008A00C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8A00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FB70C-587C-4710-950A-3E9B3E8BE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TIK</cp:lastModifiedBy>
  <cp:revision>10</cp:revision>
  <cp:lastPrinted>2016-01-15T07:13:00Z</cp:lastPrinted>
  <dcterms:created xsi:type="dcterms:W3CDTF">2016-01-18T09:13:00Z</dcterms:created>
  <dcterms:modified xsi:type="dcterms:W3CDTF">2016-05-05T08:18:00Z</dcterms:modified>
</cp:coreProperties>
</file>