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2EC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</w:t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февраля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2C2D6F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2C2D6F">
        <w:rPr>
          <w:rFonts w:eastAsia="Calibri"/>
          <w:b/>
          <w:sz w:val="28"/>
          <w:szCs w:val="28"/>
          <w:lang w:eastAsia="en-US"/>
        </w:rPr>
        <w:t>сии избирательного участка № 554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A62EC1">
        <w:rPr>
          <w:rFonts w:ascii="Times New Roman" w:hAnsi="Times New Roman"/>
          <w:sz w:val="28"/>
          <w:lang w:val="ru-RU"/>
        </w:rPr>
        <w:t xml:space="preserve"> № 566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C2D6F">
        <w:rPr>
          <w:rFonts w:ascii="Times New Roman" w:hAnsi="Times New Roman"/>
          <w:sz w:val="28"/>
          <w:lang w:val="ru-RU"/>
        </w:rPr>
        <w:t>Боглачевой Ларисы Леонидовны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A62EC1">
        <w:rPr>
          <w:rFonts w:ascii="Times New Roman" w:hAnsi="Times New Roman"/>
          <w:sz w:val="28"/>
          <w:lang w:val="ru-RU"/>
        </w:rPr>
        <w:t xml:space="preserve"> от 03.02.2020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2C2D6F">
        <w:rPr>
          <w:rFonts w:ascii="Times New Roman" w:hAnsi="Times New Roman"/>
          <w:sz w:val="28"/>
          <w:lang w:val="ru-RU"/>
        </w:rPr>
        <w:t>4-4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2C2D6F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2C2D6F">
        <w:rPr>
          <w:rFonts w:ascii="Times New Roman" w:eastAsia="Calibri" w:hAnsi="Times New Roman"/>
          <w:sz w:val="28"/>
          <w:szCs w:val="28"/>
          <w:lang w:val="ru-RU" w:eastAsia="zh-CN" w:bidi="ar-SA"/>
        </w:rPr>
        <w:t>Журавлеву Юлию Сергеевну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2C2D6F">
        <w:rPr>
          <w:rFonts w:ascii="Times New Roman" w:hAnsi="Times New Roman"/>
          <w:sz w:val="28"/>
          <w:szCs w:val="28"/>
          <w:lang w:val="ru-RU"/>
        </w:rPr>
        <w:t>Донецким местным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отделением </w:t>
      </w:r>
      <w:r w:rsidR="002C2D6F">
        <w:rPr>
          <w:rFonts w:ascii="Times New Roman" w:hAnsi="Times New Roman"/>
          <w:sz w:val="28"/>
          <w:szCs w:val="28"/>
          <w:lang w:val="ru-RU"/>
        </w:rPr>
        <w:t xml:space="preserve">Всероссийской политической партии </w:t>
      </w:r>
      <w:r w:rsidR="002C2D6F" w:rsidRPr="002C2D6F">
        <w:rPr>
          <w:rFonts w:ascii="Times New Roman" w:hAnsi="Times New Roman"/>
          <w:b/>
          <w:sz w:val="28"/>
          <w:szCs w:val="28"/>
          <w:lang w:val="ru-RU"/>
        </w:rPr>
        <w:t>«ЕДИНАЯ РОССИЯ».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2C2D6F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B17" w:rsidRDefault="00444B17" w:rsidP="00DA4A7B">
      <w:r>
        <w:separator/>
      </w:r>
    </w:p>
  </w:endnote>
  <w:endnote w:type="continuationSeparator" w:id="1">
    <w:p w:rsidR="00444B17" w:rsidRDefault="00444B1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B17" w:rsidRDefault="00444B17" w:rsidP="00DA4A7B">
      <w:r>
        <w:separator/>
      </w:r>
    </w:p>
  </w:footnote>
  <w:footnote w:type="continuationSeparator" w:id="1">
    <w:p w:rsidR="00444B17" w:rsidRDefault="00444B1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D4B6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C2D6F" w:rsidRPr="002C2D6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97BD6"/>
    <w:rsid w:val="002A39AF"/>
    <w:rsid w:val="002C2D6F"/>
    <w:rsid w:val="002D6D73"/>
    <w:rsid w:val="003457FB"/>
    <w:rsid w:val="00382101"/>
    <w:rsid w:val="003874C2"/>
    <w:rsid w:val="003B040D"/>
    <w:rsid w:val="003D7B50"/>
    <w:rsid w:val="003F34EC"/>
    <w:rsid w:val="00444B17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B04F5"/>
    <w:rsid w:val="00823240"/>
    <w:rsid w:val="00826D3A"/>
    <w:rsid w:val="008415FC"/>
    <w:rsid w:val="00856AD6"/>
    <w:rsid w:val="009278EB"/>
    <w:rsid w:val="00962037"/>
    <w:rsid w:val="00996727"/>
    <w:rsid w:val="009D7410"/>
    <w:rsid w:val="009F28E1"/>
    <w:rsid w:val="00A06FD4"/>
    <w:rsid w:val="00A07501"/>
    <w:rsid w:val="00A60326"/>
    <w:rsid w:val="00A62EC1"/>
    <w:rsid w:val="00A746B0"/>
    <w:rsid w:val="00A86A9F"/>
    <w:rsid w:val="00B20167"/>
    <w:rsid w:val="00B447FD"/>
    <w:rsid w:val="00BF27CD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2019-12-24T06:53:00Z</cp:lastPrinted>
  <dcterms:created xsi:type="dcterms:W3CDTF">2020-01-31T07:31:00Z</dcterms:created>
  <dcterms:modified xsi:type="dcterms:W3CDTF">2020-01-31T07:31:00Z</dcterms:modified>
</cp:coreProperties>
</file>