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F9C" w:rsidRPr="00180F9C" w:rsidRDefault="0082769A" w:rsidP="00180F9C">
      <w:pPr>
        <w:suppressAutoHyphens/>
        <w:spacing w:after="200" w:line="276" w:lineRule="auto"/>
        <w:jc w:val="center"/>
        <w:rPr>
          <w:sz w:val="28"/>
          <w:szCs w:val="28"/>
          <w:lang w:eastAsia="zh-CN"/>
        </w:rPr>
      </w:pPr>
      <w:bookmarkStart w:id="0" w:name="_GoBack"/>
      <w:bookmarkEnd w:id="0"/>
      <w:r>
        <w:rPr>
          <w:rFonts w:ascii="Calibri" w:hAnsi="Calibri"/>
          <w:noProof/>
          <w:sz w:val="28"/>
          <w:szCs w:val="28"/>
        </w:rPr>
        <w:drawing>
          <wp:inline distT="0" distB="0" distL="0" distR="0">
            <wp:extent cx="5429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0F9C" w:rsidRPr="00180F9C">
        <w:rPr>
          <w:rFonts w:ascii="Calibri" w:hAnsi="Calibri"/>
          <w:sz w:val="28"/>
          <w:szCs w:val="28"/>
          <w:lang w:eastAsia="zh-CN"/>
        </w:rPr>
        <w:br/>
      </w:r>
      <w:r w:rsidR="00180F9C" w:rsidRPr="00180F9C">
        <w:rPr>
          <w:b/>
          <w:sz w:val="28"/>
          <w:szCs w:val="28"/>
          <w:lang w:eastAsia="zh-CN"/>
        </w:rPr>
        <w:t>ТЕРРИТОРИАЛЬНАЯ ИЗБИРАТЕЛЬНАЯ КОМИССИЯ</w:t>
      </w:r>
      <w:r w:rsidR="00180F9C" w:rsidRPr="00180F9C">
        <w:rPr>
          <w:b/>
          <w:sz w:val="28"/>
          <w:szCs w:val="28"/>
          <w:lang w:eastAsia="zh-CN"/>
        </w:rPr>
        <w:br/>
        <w:t>г. Донецка Ростовской области</w:t>
      </w:r>
    </w:p>
    <w:p w:rsidR="00180F9C" w:rsidRPr="00180F9C" w:rsidRDefault="00180F9C" w:rsidP="00180F9C">
      <w:pPr>
        <w:suppressAutoHyphens/>
        <w:spacing w:after="200" w:line="276" w:lineRule="auto"/>
        <w:jc w:val="center"/>
        <w:rPr>
          <w:b/>
          <w:sz w:val="28"/>
          <w:szCs w:val="28"/>
          <w:lang w:eastAsia="zh-CN"/>
        </w:rPr>
      </w:pPr>
      <w:r w:rsidRPr="00180F9C">
        <w:rPr>
          <w:b/>
          <w:sz w:val="28"/>
          <w:szCs w:val="28"/>
          <w:lang w:eastAsia="zh-CN"/>
        </w:rPr>
        <w:t>ПОСТАНОВЛЕНИЕ</w:t>
      </w:r>
    </w:p>
    <w:p w:rsidR="00180F9C" w:rsidRPr="00180F9C" w:rsidRDefault="00180F9C" w:rsidP="00180F9C">
      <w:pPr>
        <w:suppressAutoHyphens/>
        <w:spacing w:after="200" w:line="360" w:lineRule="auto"/>
        <w:jc w:val="both"/>
        <w:rPr>
          <w:b/>
          <w:sz w:val="28"/>
          <w:szCs w:val="28"/>
          <w:lang w:eastAsia="zh-CN"/>
        </w:rPr>
      </w:pPr>
      <w:r w:rsidRPr="00180F9C">
        <w:rPr>
          <w:sz w:val="28"/>
          <w:szCs w:val="28"/>
          <w:lang w:eastAsia="zh-CN"/>
        </w:rPr>
        <w:t>14 июня 2016 г.</w:t>
      </w:r>
      <w:r w:rsidRPr="00180F9C">
        <w:rPr>
          <w:sz w:val="28"/>
          <w:szCs w:val="28"/>
          <w:lang w:eastAsia="zh-CN"/>
        </w:rPr>
        <w:tab/>
      </w:r>
      <w:r w:rsidRPr="00180F9C">
        <w:rPr>
          <w:sz w:val="28"/>
          <w:szCs w:val="28"/>
          <w:lang w:eastAsia="zh-CN"/>
        </w:rPr>
        <w:tab/>
      </w:r>
      <w:r w:rsidRPr="00180F9C">
        <w:rPr>
          <w:sz w:val="28"/>
          <w:szCs w:val="28"/>
          <w:lang w:eastAsia="zh-CN"/>
        </w:rPr>
        <w:tab/>
      </w:r>
      <w:r w:rsidRPr="00180F9C">
        <w:rPr>
          <w:sz w:val="28"/>
          <w:szCs w:val="28"/>
          <w:lang w:eastAsia="zh-CN"/>
        </w:rPr>
        <w:tab/>
        <w:t>г. Донецк</w:t>
      </w:r>
      <w:r w:rsidRPr="00180F9C">
        <w:rPr>
          <w:sz w:val="28"/>
          <w:szCs w:val="28"/>
          <w:lang w:eastAsia="zh-CN"/>
        </w:rPr>
        <w:tab/>
      </w:r>
      <w:r w:rsidRPr="00180F9C">
        <w:rPr>
          <w:sz w:val="28"/>
          <w:szCs w:val="28"/>
          <w:lang w:eastAsia="zh-CN"/>
        </w:rPr>
        <w:tab/>
      </w:r>
      <w:r w:rsidRPr="00180F9C">
        <w:rPr>
          <w:sz w:val="28"/>
          <w:szCs w:val="28"/>
          <w:lang w:eastAsia="zh-CN"/>
        </w:rPr>
        <w:tab/>
      </w:r>
      <w:r w:rsidRPr="00180F9C">
        <w:rPr>
          <w:sz w:val="28"/>
          <w:szCs w:val="28"/>
          <w:lang w:eastAsia="zh-CN"/>
        </w:rPr>
        <w:tab/>
      </w:r>
      <w:r w:rsidRPr="00180F9C">
        <w:rPr>
          <w:sz w:val="28"/>
          <w:szCs w:val="28"/>
          <w:lang w:eastAsia="zh-CN"/>
        </w:rPr>
        <w:tab/>
        <w:t>№ 7-</w:t>
      </w:r>
      <w:r>
        <w:rPr>
          <w:sz w:val="28"/>
          <w:szCs w:val="28"/>
          <w:lang w:eastAsia="zh-CN"/>
        </w:rPr>
        <w:t>6</w:t>
      </w:r>
    </w:p>
    <w:p w:rsidR="00470565" w:rsidRDefault="00470565">
      <w:pPr>
        <w:ind w:left="851" w:hanging="851"/>
        <w:jc w:val="center"/>
        <w:rPr>
          <w:sz w:val="28"/>
        </w:rPr>
      </w:pPr>
    </w:p>
    <w:p w:rsidR="00470565" w:rsidRDefault="00470565">
      <w:pPr>
        <w:jc w:val="both"/>
        <w:rPr>
          <w:sz w:val="16"/>
        </w:rPr>
      </w:pPr>
    </w:p>
    <w:p w:rsidR="00470565" w:rsidRDefault="009A7382" w:rsidP="00405185">
      <w:pPr>
        <w:pStyle w:val="a9"/>
        <w:tabs>
          <w:tab w:val="left" w:pos="7513"/>
        </w:tabs>
        <w:ind w:left="1985" w:right="1922"/>
      </w:pPr>
      <w:r w:rsidRPr="008A2242">
        <w:rPr>
          <w:bCs w:val="0"/>
        </w:rPr>
        <w:t xml:space="preserve">О рекомендуемых образцах договоров, заключаемых между </w:t>
      </w:r>
      <w:r>
        <w:rPr>
          <w:bCs w:val="0"/>
        </w:rPr>
        <w:t xml:space="preserve">зарегистрированными </w:t>
      </w:r>
      <w:r w:rsidRPr="008A2242">
        <w:rPr>
          <w:bCs w:val="0"/>
        </w:rPr>
        <w:t>кандидатами</w:t>
      </w:r>
      <w:r>
        <w:rPr>
          <w:bCs w:val="0"/>
        </w:rPr>
        <w:t xml:space="preserve"> </w:t>
      </w:r>
      <w:r w:rsidRPr="006C36D3">
        <w:rPr>
          <w:bCs w:val="0"/>
        </w:rPr>
        <w:t xml:space="preserve">и государственными (муниципальными) организациями телерадиовещания, редакциями государственных (муниципальных) периодических печатных изданий </w:t>
      </w:r>
      <w:r w:rsidR="00180F9C">
        <w:rPr>
          <w:bCs w:val="0"/>
        </w:rPr>
        <w:t xml:space="preserve">в период проведения </w:t>
      </w:r>
      <w:r w:rsidR="008526F8">
        <w:rPr>
          <w:bCs w:val="0"/>
        </w:rPr>
        <w:t>дополнительных выборов</w:t>
      </w:r>
      <w:r w:rsidR="00180F9C">
        <w:rPr>
          <w:bCs w:val="0"/>
        </w:rPr>
        <w:t xml:space="preserve"> депутата Донецкой городской Думы </w:t>
      </w:r>
      <w:r w:rsidR="0024300A">
        <w:rPr>
          <w:bCs w:val="0"/>
        </w:rPr>
        <w:t>по одномандатному избирательному округу № 1</w:t>
      </w:r>
      <w:r w:rsidR="00180F9C">
        <w:rPr>
          <w:bCs w:val="0"/>
        </w:rPr>
        <w:t xml:space="preserve"> </w:t>
      </w:r>
    </w:p>
    <w:p w:rsidR="00470565" w:rsidRDefault="00470565">
      <w:pPr>
        <w:ind w:left="1134" w:right="1416"/>
        <w:rPr>
          <w:b/>
          <w:bCs/>
          <w:spacing w:val="20"/>
          <w:sz w:val="28"/>
        </w:rPr>
      </w:pPr>
    </w:p>
    <w:p w:rsidR="00470565" w:rsidRPr="00747233" w:rsidRDefault="009A7382">
      <w:pPr>
        <w:pStyle w:val="a5"/>
        <w:spacing w:line="240" w:lineRule="auto"/>
        <w:rPr>
          <w:sz w:val="28"/>
          <w:szCs w:val="28"/>
        </w:rPr>
      </w:pPr>
      <w:r>
        <w:rPr>
          <w:sz w:val="28"/>
        </w:rPr>
        <w:t xml:space="preserve">Руководствуясь </w:t>
      </w:r>
      <w:r w:rsidRPr="0072534E">
        <w:rPr>
          <w:sz w:val="28"/>
        </w:rPr>
        <w:t xml:space="preserve">статьей </w:t>
      </w:r>
      <w:r w:rsidR="00831A5C">
        <w:rPr>
          <w:sz w:val="28"/>
        </w:rPr>
        <w:t>24</w:t>
      </w:r>
      <w:r w:rsidRPr="0072534E">
        <w:rPr>
          <w:sz w:val="28"/>
        </w:rPr>
        <w:t xml:space="preserve"> </w:t>
      </w:r>
      <w:r>
        <w:rPr>
          <w:sz w:val="28"/>
        </w:rPr>
        <w:t>Федерального</w:t>
      </w:r>
      <w:r w:rsidRPr="0072534E">
        <w:rPr>
          <w:sz w:val="28"/>
        </w:rPr>
        <w:t xml:space="preserve"> закона от </w:t>
      </w:r>
      <w:r>
        <w:rPr>
          <w:sz w:val="28"/>
        </w:rPr>
        <w:t>12.06.</w:t>
      </w:r>
      <w:r w:rsidRPr="0072534E">
        <w:rPr>
          <w:sz w:val="28"/>
        </w:rPr>
        <w:t>20</w:t>
      </w:r>
      <w:r>
        <w:rPr>
          <w:sz w:val="28"/>
        </w:rPr>
        <w:t xml:space="preserve">02 </w:t>
      </w:r>
      <w:r w:rsidRPr="0072534E">
        <w:rPr>
          <w:sz w:val="28"/>
        </w:rPr>
        <w:t>№ 6</w:t>
      </w:r>
      <w:r>
        <w:rPr>
          <w:sz w:val="28"/>
        </w:rPr>
        <w:t>7</w:t>
      </w:r>
      <w:r w:rsidRPr="0072534E">
        <w:rPr>
          <w:sz w:val="28"/>
        </w:rPr>
        <w:t>-</w:t>
      </w:r>
      <w:r>
        <w:rPr>
          <w:sz w:val="28"/>
        </w:rPr>
        <w:t>Ф</w:t>
      </w:r>
      <w:r w:rsidRPr="0072534E">
        <w:rPr>
          <w:sz w:val="28"/>
        </w:rPr>
        <w:t>З «</w:t>
      </w:r>
      <w:r w:rsidRPr="00B16EC3">
        <w:rPr>
          <w:sz w:val="28"/>
        </w:rPr>
        <w:t>Об основных гарантиях избирательных прав и права на участие в референдуме граждан Российской Федерации</w:t>
      </w:r>
      <w:r w:rsidR="008526F8">
        <w:rPr>
          <w:sz w:val="28"/>
        </w:rPr>
        <w:t>»</w:t>
      </w:r>
      <w:r w:rsidR="0024300A">
        <w:rPr>
          <w:sz w:val="28"/>
        </w:rPr>
        <w:t>,</w:t>
      </w:r>
    </w:p>
    <w:p w:rsidR="00470565" w:rsidRPr="00747233" w:rsidRDefault="00470565">
      <w:pPr>
        <w:pStyle w:val="a5"/>
        <w:spacing w:line="240" w:lineRule="auto"/>
        <w:rPr>
          <w:spacing w:val="20"/>
          <w:sz w:val="28"/>
          <w:szCs w:val="28"/>
        </w:rPr>
      </w:pPr>
    </w:p>
    <w:p w:rsidR="00470565" w:rsidRPr="00747233" w:rsidRDefault="008526F8" w:rsidP="008526F8">
      <w:pPr>
        <w:pStyle w:val="a5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</w:t>
      </w:r>
      <w:r w:rsidR="00470565" w:rsidRPr="00747233">
        <w:rPr>
          <w:sz w:val="28"/>
          <w:szCs w:val="28"/>
        </w:rPr>
        <w:t xml:space="preserve"> ПОСТАНОВЛЯЕТ:</w:t>
      </w:r>
    </w:p>
    <w:p w:rsidR="00470565" w:rsidRPr="00747233" w:rsidRDefault="00470565">
      <w:pPr>
        <w:pStyle w:val="a5"/>
        <w:spacing w:line="240" w:lineRule="auto"/>
        <w:rPr>
          <w:spacing w:val="20"/>
          <w:sz w:val="28"/>
          <w:szCs w:val="28"/>
        </w:rPr>
      </w:pPr>
    </w:p>
    <w:p w:rsidR="009A7382" w:rsidRPr="009A7382" w:rsidRDefault="009A7382" w:rsidP="009A7382">
      <w:pPr>
        <w:pStyle w:val="a5"/>
        <w:tabs>
          <w:tab w:val="left" w:pos="142"/>
        </w:tabs>
        <w:rPr>
          <w:sz w:val="28"/>
          <w:szCs w:val="28"/>
        </w:rPr>
      </w:pPr>
      <w:r w:rsidRPr="009A7382">
        <w:rPr>
          <w:sz w:val="28"/>
          <w:szCs w:val="28"/>
        </w:rPr>
        <w:t xml:space="preserve">1. Утвердить рекомендуемые образцы договоров, заключаемых между зарегистрированными кандидатами и государственными (муниципальными) организациями телерадиовещания, редакциями государственных (муниципальных) периодических печатных изданий в период проведения </w:t>
      </w:r>
      <w:r w:rsidR="008526F8">
        <w:rPr>
          <w:sz w:val="28"/>
          <w:szCs w:val="28"/>
        </w:rPr>
        <w:t>дополнительных выборов депутата</w:t>
      </w:r>
      <w:r w:rsidR="0024300A">
        <w:rPr>
          <w:sz w:val="28"/>
          <w:szCs w:val="28"/>
        </w:rPr>
        <w:t xml:space="preserve"> Донецкой городской Думы по одномандатному избирательному округу № 1 </w:t>
      </w:r>
      <w:r w:rsidRPr="009A7382">
        <w:rPr>
          <w:sz w:val="28"/>
          <w:szCs w:val="28"/>
        </w:rPr>
        <w:t>(приложения 1-</w:t>
      </w:r>
      <w:r w:rsidR="00076E60">
        <w:rPr>
          <w:sz w:val="28"/>
          <w:szCs w:val="28"/>
        </w:rPr>
        <w:t>4</w:t>
      </w:r>
      <w:r w:rsidRPr="009A7382">
        <w:rPr>
          <w:sz w:val="28"/>
          <w:szCs w:val="28"/>
        </w:rPr>
        <w:t>).</w:t>
      </w:r>
    </w:p>
    <w:p w:rsidR="009A7382" w:rsidRPr="009A7382" w:rsidRDefault="009A7382" w:rsidP="009A7382">
      <w:pPr>
        <w:pStyle w:val="a5"/>
        <w:tabs>
          <w:tab w:val="left" w:pos="142"/>
        </w:tabs>
        <w:rPr>
          <w:sz w:val="28"/>
          <w:szCs w:val="28"/>
        </w:rPr>
      </w:pPr>
      <w:r w:rsidRPr="009A7382">
        <w:rPr>
          <w:sz w:val="28"/>
          <w:szCs w:val="28"/>
        </w:rPr>
        <w:t>2. Рекомендовать зарегистрированным кандидатам, организациям, телерадиовещания, редакциям государственных (муниципальных) периодических печатных изданий использовать указанные образцы договоров в работе.</w:t>
      </w:r>
    </w:p>
    <w:p w:rsidR="009A7382" w:rsidRPr="009A7382" w:rsidRDefault="009A7382" w:rsidP="009A7382">
      <w:pPr>
        <w:pStyle w:val="a5"/>
        <w:tabs>
          <w:tab w:val="left" w:pos="142"/>
        </w:tabs>
        <w:rPr>
          <w:sz w:val="28"/>
          <w:szCs w:val="28"/>
        </w:rPr>
      </w:pPr>
      <w:r w:rsidRPr="009A7382">
        <w:rPr>
          <w:sz w:val="28"/>
          <w:szCs w:val="28"/>
        </w:rPr>
        <w:lastRenderedPageBreak/>
        <w:t xml:space="preserve">3. </w:t>
      </w:r>
      <w:r w:rsidR="008526F8">
        <w:rPr>
          <w:sz w:val="28"/>
          <w:szCs w:val="28"/>
        </w:rPr>
        <w:t>Разместить</w:t>
      </w:r>
      <w:r w:rsidRPr="009A7382">
        <w:rPr>
          <w:sz w:val="28"/>
          <w:szCs w:val="28"/>
        </w:rPr>
        <w:t xml:space="preserve"> настоящее постановление на сайте </w:t>
      </w:r>
      <w:r w:rsidR="008526F8">
        <w:rPr>
          <w:sz w:val="28"/>
          <w:szCs w:val="28"/>
        </w:rPr>
        <w:t>Территориальной избирательной комиссии города Донецка Ростовской области.</w:t>
      </w:r>
    </w:p>
    <w:p w:rsidR="008F0907" w:rsidRPr="005A5624" w:rsidRDefault="008F0907">
      <w:pPr>
        <w:jc w:val="both"/>
        <w:rPr>
          <w:sz w:val="16"/>
          <w:szCs w:val="16"/>
        </w:rPr>
      </w:pPr>
    </w:p>
    <w:p w:rsidR="005A5624" w:rsidRDefault="005A5624">
      <w:pPr>
        <w:jc w:val="both"/>
        <w:rPr>
          <w:sz w:val="16"/>
          <w:szCs w:val="16"/>
        </w:rPr>
      </w:pPr>
    </w:p>
    <w:p w:rsidR="00FC6F14" w:rsidRDefault="00FC6F14">
      <w:pPr>
        <w:jc w:val="both"/>
        <w:rPr>
          <w:sz w:val="16"/>
          <w:szCs w:val="16"/>
        </w:rPr>
      </w:pPr>
    </w:p>
    <w:p w:rsidR="00FC6F14" w:rsidRDefault="00FC6F14">
      <w:pPr>
        <w:jc w:val="both"/>
        <w:rPr>
          <w:sz w:val="16"/>
          <w:szCs w:val="16"/>
        </w:rPr>
      </w:pPr>
    </w:p>
    <w:p w:rsidR="00FC6F14" w:rsidRDefault="00FC6F14">
      <w:pPr>
        <w:jc w:val="both"/>
        <w:rPr>
          <w:sz w:val="16"/>
          <w:szCs w:val="16"/>
        </w:rPr>
      </w:pPr>
    </w:p>
    <w:p w:rsidR="00FC6F14" w:rsidRPr="005A5624" w:rsidRDefault="00FC6F14">
      <w:pPr>
        <w:jc w:val="both"/>
        <w:rPr>
          <w:sz w:val="16"/>
          <w:szCs w:val="16"/>
        </w:rPr>
      </w:pPr>
    </w:p>
    <w:p w:rsidR="009D5408" w:rsidRPr="009D5408" w:rsidRDefault="009D5408" w:rsidP="009D5408">
      <w:pPr>
        <w:suppressAutoHyphens/>
        <w:spacing w:after="200" w:line="360" w:lineRule="auto"/>
        <w:jc w:val="both"/>
        <w:rPr>
          <w:sz w:val="28"/>
          <w:szCs w:val="28"/>
          <w:lang w:eastAsia="zh-CN"/>
        </w:rPr>
      </w:pPr>
      <w:r w:rsidRPr="009D5408">
        <w:rPr>
          <w:sz w:val="28"/>
          <w:szCs w:val="28"/>
          <w:lang w:eastAsia="zh-CN"/>
        </w:rPr>
        <w:t>Председатель комиссии</w:t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  <w:t>А.В. Темникова</w:t>
      </w:r>
    </w:p>
    <w:p w:rsidR="009D5408" w:rsidRPr="009D5408" w:rsidRDefault="009D5408" w:rsidP="009D5408">
      <w:pPr>
        <w:suppressAutoHyphens/>
        <w:spacing w:after="200" w:line="360" w:lineRule="auto"/>
        <w:jc w:val="both"/>
        <w:rPr>
          <w:sz w:val="28"/>
          <w:szCs w:val="28"/>
          <w:lang w:eastAsia="zh-CN"/>
        </w:rPr>
      </w:pPr>
      <w:r w:rsidRPr="009D5408">
        <w:rPr>
          <w:sz w:val="28"/>
          <w:szCs w:val="28"/>
          <w:lang w:eastAsia="zh-CN"/>
        </w:rPr>
        <w:t>Секретарь комиссии</w:t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</w:r>
      <w:r w:rsidRPr="009D5408">
        <w:rPr>
          <w:sz w:val="28"/>
          <w:szCs w:val="28"/>
          <w:lang w:eastAsia="zh-CN"/>
        </w:rPr>
        <w:tab/>
        <w:t>О.М. Гуревнина</w:t>
      </w:r>
    </w:p>
    <w:sectPr w:rsidR="009D5408" w:rsidRPr="009D5408" w:rsidSect="00461F87">
      <w:headerReference w:type="even" r:id="rId10"/>
      <w:headerReference w:type="default" r:id="rId11"/>
      <w:pgSz w:w="11906" w:h="16838" w:code="9"/>
      <w:pgMar w:top="567" w:right="850" w:bottom="1134" w:left="1701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69A" w:rsidRDefault="0082769A">
      <w:r>
        <w:separator/>
      </w:r>
    </w:p>
  </w:endnote>
  <w:endnote w:type="continuationSeparator" w:id="0">
    <w:p w:rsidR="0082769A" w:rsidRDefault="00827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69A" w:rsidRDefault="0082769A">
      <w:r>
        <w:separator/>
      </w:r>
    </w:p>
  </w:footnote>
  <w:footnote w:type="continuationSeparator" w:id="0">
    <w:p w:rsidR="0082769A" w:rsidRDefault="00827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0C" w:rsidRDefault="0059200C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F87" w:rsidRDefault="00461F87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051077">
      <w:rPr>
        <w:noProof/>
      </w:rPr>
      <w:t>2</w:t>
    </w:r>
    <w:r>
      <w:fldChar w:fldCharType="end"/>
    </w:r>
  </w:p>
  <w:p w:rsidR="0059200C" w:rsidRDefault="0059200C" w:rsidP="009A7382">
    <w:pPr>
      <w:pStyle w:val="a7"/>
      <w:ind w:right="36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cs="Times New Roman"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F24FA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E4458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6D05F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6E0A0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45C039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DCABD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CE4E1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/>
      </w:rPr>
    </w:lvl>
  </w:abstractNum>
  <w:abstractNum w:abstractNumId="4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5">
    <w:nsid w:val="29B65D7E"/>
    <w:multiLevelType w:val="hybridMultilevel"/>
    <w:tmpl w:val="F4EC8A84"/>
    <w:lvl w:ilvl="0" w:tplc="224AB3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  <w:rPr>
        <w:rFonts w:cs="Times New Roman"/>
      </w:rPr>
    </w:lvl>
  </w:abstractNum>
  <w:abstractNum w:abstractNumId="7">
    <w:nsid w:val="3D88386F"/>
    <w:multiLevelType w:val="hybridMultilevel"/>
    <w:tmpl w:val="F4EC8A84"/>
    <w:lvl w:ilvl="0" w:tplc="224AB3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17"/>
    <w:rsid w:val="000049EB"/>
    <w:rsid w:val="000119A9"/>
    <w:rsid w:val="00026276"/>
    <w:rsid w:val="00031685"/>
    <w:rsid w:val="000316D1"/>
    <w:rsid w:val="00042344"/>
    <w:rsid w:val="00051077"/>
    <w:rsid w:val="0006243B"/>
    <w:rsid w:val="00071500"/>
    <w:rsid w:val="00076E60"/>
    <w:rsid w:val="0007799D"/>
    <w:rsid w:val="0008117E"/>
    <w:rsid w:val="0008238A"/>
    <w:rsid w:val="00093CDD"/>
    <w:rsid w:val="000A013F"/>
    <w:rsid w:val="000A255D"/>
    <w:rsid w:val="000B53C5"/>
    <w:rsid w:val="000C2697"/>
    <w:rsid w:val="000C31B8"/>
    <w:rsid w:val="000C62F3"/>
    <w:rsid w:val="000F12E5"/>
    <w:rsid w:val="000F62C4"/>
    <w:rsid w:val="001132D3"/>
    <w:rsid w:val="00114562"/>
    <w:rsid w:val="0013130B"/>
    <w:rsid w:val="00140D20"/>
    <w:rsid w:val="00145153"/>
    <w:rsid w:val="001702CC"/>
    <w:rsid w:val="00180F9C"/>
    <w:rsid w:val="00184DD2"/>
    <w:rsid w:val="001857A3"/>
    <w:rsid w:val="001C2515"/>
    <w:rsid w:val="001D18FD"/>
    <w:rsid w:val="001D3CBB"/>
    <w:rsid w:val="001D4378"/>
    <w:rsid w:val="001E54E6"/>
    <w:rsid w:val="001E761E"/>
    <w:rsid w:val="00221F20"/>
    <w:rsid w:val="0024300A"/>
    <w:rsid w:val="00255F14"/>
    <w:rsid w:val="00264548"/>
    <w:rsid w:val="002659E5"/>
    <w:rsid w:val="00271ADD"/>
    <w:rsid w:val="00275427"/>
    <w:rsid w:val="002947BD"/>
    <w:rsid w:val="002A0EC4"/>
    <w:rsid w:val="002A50F9"/>
    <w:rsid w:val="002C4962"/>
    <w:rsid w:val="002C7F0A"/>
    <w:rsid w:val="002D4FEC"/>
    <w:rsid w:val="002D550B"/>
    <w:rsid w:val="002F75F0"/>
    <w:rsid w:val="0030625F"/>
    <w:rsid w:val="0031389B"/>
    <w:rsid w:val="0032035A"/>
    <w:rsid w:val="00322CDF"/>
    <w:rsid w:val="0035326F"/>
    <w:rsid w:val="003648F9"/>
    <w:rsid w:val="00364943"/>
    <w:rsid w:val="00370899"/>
    <w:rsid w:val="00373B14"/>
    <w:rsid w:val="00386CD2"/>
    <w:rsid w:val="003B5859"/>
    <w:rsid w:val="003D3A14"/>
    <w:rsid w:val="003D7FB1"/>
    <w:rsid w:val="003E3648"/>
    <w:rsid w:val="003E584C"/>
    <w:rsid w:val="003F1425"/>
    <w:rsid w:val="003F5F41"/>
    <w:rsid w:val="003F7134"/>
    <w:rsid w:val="00405185"/>
    <w:rsid w:val="00422525"/>
    <w:rsid w:val="0044339B"/>
    <w:rsid w:val="004547F1"/>
    <w:rsid w:val="004565E2"/>
    <w:rsid w:val="00461F87"/>
    <w:rsid w:val="00470565"/>
    <w:rsid w:val="004803BE"/>
    <w:rsid w:val="004908B1"/>
    <w:rsid w:val="00491B80"/>
    <w:rsid w:val="00496998"/>
    <w:rsid w:val="004A09FE"/>
    <w:rsid w:val="004B3801"/>
    <w:rsid w:val="004C62BC"/>
    <w:rsid w:val="004E0A18"/>
    <w:rsid w:val="004E132E"/>
    <w:rsid w:val="004E5227"/>
    <w:rsid w:val="004E62C2"/>
    <w:rsid w:val="004E6517"/>
    <w:rsid w:val="004F6488"/>
    <w:rsid w:val="0050665C"/>
    <w:rsid w:val="00512D34"/>
    <w:rsid w:val="005603E4"/>
    <w:rsid w:val="005620ED"/>
    <w:rsid w:val="0056213E"/>
    <w:rsid w:val="00563E62"/>
    <w:rsid w:val="00567222"/>
    <w:rsid w:val="0057491C"/>
    <w:rsid w:val="00575A69"/>
    <w:rsid w:val="00576AC5"/>
    <w:rsid w:val="0058510B"/>
    <w:rsid w:val="00591ACB"/>
    <w:rsid w:val="0059200C"/>
    <w:rsid w:val="005A5624"/>
    <w:rsid w:val="005B3A99"/>
    <w:rsid w:val="005C4121"/>
    <w:rsid w:val="005C4953"/>
    <w:rsid w:val="005D05EB"/>
    <w:rsid w:val="005D1CF6"/>
    <w:rsid w:val="005E3871"/>
    <w:rsid w:val="005E3EFF"/>
    <w:rsid w:val="005F5C3E"/>
    <w:rsid w:val="005F6C21"/>
    <w:rsid w:val="00610D57"/>
    <w:rsid w:val="0066434D"/>
    <w:rsid w:val="00673965"/>
    <w:rsid w:val="00681BC0"/>
    <w:rsid w:val="00681FF3"/>
    <w:rsid w:val="00693A40"/>
    <w:rsid w:val="0069641F"/>
    <w:rsid w:val="006A61EB"/>
    <w:rsid w:val="006B4237"/>
    <w:rsid w:val="006C36D3"/>
    <w:rsid w:val="006C3A86"/>
    <w:rsid w:val="006E0F48"/>
    <w:rsid w:val="006E2AF9"/>
    <w:rsid w:val="006F2066"/>
    <w:rsid w:val="00720B79"/>
    <w:rsid w:val="00724094"/>
    <w:rsid w:val="0072534E"/>
    <w:rsid w:val="00747233"/>
    <w:rsid w:val="00753BC5"/>
    <w:rsid w:val="007671F9"/>
    <w:rsid w:val="0077230F"/>
    <w:rsid w:val="00792CDC"/>
    <w:rsid w:val="00796D37"/>
    <w:rsid w:val="007A0FE6"/>
    <w:rsid w:val="007A431B"/>
    <w:rsid w:val="007A4BA4"/>
    <w:rsid w:val="007B0DB3"/>
    <w:rsid w:val="007C415A"/>
    <w:rsid w:val="007C5D54"/>
    <w:rsid w:val="007E006A"/>
    <w:rsid w:val="007F190A"/>
    <w:rsid w:val="007F267C"/>
    <w:rsid w:val="00806001"/>
    <w:rsid w:val="0082769A"/>
    <w:rsid w:val="008318E6"/>
    <w:rsid w:val="00831A5C"/>
    <w:rsid w:val="008363DD"/>
    <w:rsid w:val="00840CC6"/>
    <w:rsid w:val="00843E3A"/>
    <w:rsid w:val="00846854"/>
    <w:rsid w:val="008526F8"/>
    <w:rsid w:val="008618E2"/>
    <w:rsid w:val="008810F7"/>
    <w:rsid w:val="00891A6E"/>
    <w:rsid w:val="00897137"/>
    <w:rsid w:val="008A2242"/>
    <w:rsid w:val="008E7F43"/>
    <w:rsid w:val="008F0907"/>
    <w:rsid w:val="008F391E"/>
    <w:rsid w:val="00900D8C"/>
    <w:rsid w:val="009069AC"/>
    <w:rsid w:val="009129BD"/>
    <w:rsid w:val="00913E9F"/>
    <w:rsid w:val="00915DA5"/>
    <w:rsid w:val="00930316"/>
    <w:rsid w:val="00933F87"/>
    <w:rsid w:val="009415F5"/>
    <w:rsid w:val="009550C1"/>
    <w:rsid w:val="009715AC"/>
    <w:rsid w:val="009860C9"/>
    <w:rsid w:val="009A1760"/>
    <w:rsid w:val="009A7382"/>
    <w:rsid w:val="009D51B1"/>
    <w:rsid w:val="009D5408"/>
    <w:rsid w:val="009D76C5"/>
    <w:rsid w:val="009E45A6"/>
    <w:rsid w:val="009F1EA1"/>
    <w:rsid w:val="00A01D17"/>
    <w:rsid w:val="00A150E1"/>
    <w:rsid w:val="00A42506"/>
    <w:rsid w:val="00A560D7"/>
    <w:rsid w:val="00A77657"/>
    <w:rsid w:val="00A83687"/>
    <w:rsid w:val="00A84425"/>
    <w:rsid w:val="00A858D8"/>
    <w:rsid w:val="00A90229"/>
    <w:rsid w:val="00A96F2C"/>
    <w:rsid w:val="00AA6B77"/>
    <w:rsid w:val="00AC52E8"/>
    <w:rsid w:val="00AD4F4F"/>
    <w:rsid w:val="00AE4692"/>
    <w:rsid w:val="00B11AFA"/>
    <w:rsid w:val="00B16EC3"/>
    <w:rsid w:val="00B320A6"/>
    <w:rsid w:val="00B54B2B"/>
    <w:rsid w:val="00B74A07"/>
    <w:rsid w:val="00B94E71"/>
    <w:rsid w:val="00B95FD4"/>
    <w:rsid w:val="00BA33DA"/>
    <w:rsid w:val="00BB28AB"/>
    <w:rsid w:val="00BB2914"/>
    <w:rsid w:val="00BC0A66"/>
    <w:rsid w:val="00BD73C2"/>
    <w:rsid w:val="00BF1738"/>
    <w:rsid w:val="00C04F9B"/>
    <w:rsid w:val="00C103BB"/>
    <w:rsid w:val="00C134F0"/>
    <w:rsid w:val="00C15D0B"/>
    <w:rsid w:val="00C51B13"/>
    <w:rsid w:val="00C556A0"/>
    <w:rsid w:val="00C76BF7"/>
    <w:rsid w:val="00C80CDD"/>
    <w:rsid w:val="00C82822"/>
    <w:rsid w:val="00C849F5"/>
    <w:rsid w:val="00C86D51"/>
    <w:rsid w:val="00C92DD3"/>
    <w:rsid w:val="00CD63CD"/>
    <w:rsid w:val="00CE5EED"/>
    <w:rsid w:val="00CF3CAD"/>
    <w:rsid w:val="00D01F06"/>
    <w:rsid w:val="00D03DE8"/>
    <w:rsid w:val="00D11D77"/>
    <w:rsid w:val="00D417A3"/>
    <w:rsid w:val="00D504A1"/>
    <w:rsid w:val="00D52150"/>
    <w:rsid w:val="00D72164"/>
    <w:rsid w:val="00D73164"/>
    <w:rsid w:val="00D762FA"/>
    <w:rsid w:val="00D80FA4"/>
    <w:rsid w:val="00D90021"/>
    <w:rsid w:val="00DB0BDE"/>
    <w:rsid w:val="00DB74BA"/>
    <w:rsid w:val="00DC3DDF"/>
    <w:rsid w:val="00DC55E7"/>
    <w:rsid w:val="00DD1B6C"/>
    <w:rsid w:val="00DF1505"/>
    <w:rsid w:val="00DF220B"/>
    <w:rsid w:val="00DF7DF1"/>
    <w:rsid w:val="00E047DB"/>
    <w:rsid w:val="00E2037D"/>
    <w:rsid w:val="00E2249F"/>
    <w:rsid w:val="00E41F47"/>
    <w:rsid w:val="00E4422A"/>
    <w:rsid w:val="00E5121F"/>
    <w:rsid w:val="00E5429F"/>
    <w:rsid w:val="00E625E1"/>
    <w:rsid w:val="00E635B2"/>
    <w:rsid w:val="00E65C24"/>
    <w:rsid w:val="00E6643B"/>
    <w:rsid w:val="00E872B2"/>
    <w:rsid w:val="00E91FD2"/>
    <w:rsid w:val="00EA54EE"/>
    <w:rsid w:val="00EB41EF"/>
    <w:rsid w:val="00ED263B"/>
    <w:rsid w:val="00EE0C41"/>
    <w:rsid w:val="00EE12A9"/>
    <w:rsid w:val="00EE2D3D"/>
    <w:rsid w:val="00EF699C"/>
    <w:rsid w:val="00F036D9"/>
    <w:rsid w:val="00F1554D"/>
    <w:rsid w:val="00F27788"/>
    <w:rsid w:val="00F358BA"/>
    <w:rsid w:val="00F35F6C"/>
    <w:rsid w:val="00F41ACF"/>
    <w:rsid w:val="00F61D49"/>
    <w:rsid w:val="00F94DE0"/>
    <w:rsid w:val="00F974EE"/>
    <w:rsid w:val="00F97EEF"/>
    <w:rsid w:val="00FA1BB1"/>
    <w:rsid w:val="00FA3E68"/>
    <w:rsid w:val="00FC6F14"/>
    <w:rsid w:val="00FE7D21"/>
    <w:rsid w:val="00FF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a3">
    <w:name w:val="footer"/>
    <w:basedOn w:val="a"/>
    <w:link w:val="a4"/>
    <w:uiPriority w:val="99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customStyle="1" w:styleId="a5">
    <w:name w:val="Рабочий"/>
    <w:basedOn w:val="a"/>
    <w:rsid w:val="000119A9"/>
    <w:pPr>
      <w:spacing w:line="360" w:lineRule="auto"/>
      <w:ind w:firstLine="709"/>
      <w:jc w:val="both"/>
    </w:pPr>
    <w:rPr>
      <w:szCs w:val="20"/>
    </w:rPr>
  </w:style>
  <w:style w:type="paragraph" w:styleId="21">
    <w:name w:val="Body Text Indent 2"/>
    <w:basedOn w:val="a"/>
    <w:link w:val="22"/>
    <w:uiPriority w:val="99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character" w:styleId="a6">
    <w:name w:val="page number"/>
    <w:basedOn w:val="a0"/>
    <w:uiPriority w:val="99"/>
    <w:semiHidden/>
    <w:rsid w:val="000119A9"/>
    <w:rPr>
      <w:rFonts w:cs="Times New Roman"/>
    </w:rPr>
  </w:style>
  <w:style w:type="paragraph" w:styleId="a7">
    <w:name w:val="header"/>
    <w:basedOn w:val="a"/>
    <w:link w:val="a8"/>
    <w:uiPriority w:val="99"/>
    <w:rsid w:val="000119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cs="Times New Roman"/>
      <w:sz w:val="24"/>
      <w:szCs w:val="24"/>
    </w:rPr>
  </w:style>
  <w:style w:type="paragraph" w:styleId="a9">
    <w:name w:val="Block Text"/>
    <w:basedOn w:val="a"/>
    <w:uiPriority w:val="99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35F6C"/>
    <w:rPr>
      <w:rFonts w:ascii="Tahoma" w:hAnsi="Tahoma" w:cs="Times New Roman"/>
      <w:sz w:val="16"/>
    </w:rPr>
  </w:style>
  <w:style w:type="paragraph" w:styleId="ac">
    <w:name w:val="Body Text"/>
    <w:basedOn w:val="a"/>
    <w:link w:val="ad"/>
    <w:uiPriority w:val="99"/>
    <w:semiHidden/>
    <w:unhideWhenUsed/>
    <w:rsid w:val="009A7382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9A7382"/>
    <w:rPr>
      <w:rFonts w:cs="Times New Roman"/>
      <w:sz w:val="24"/>
      <w:szCs w:val="24"/>
    </w:rPr>
  </w:style>
  <w:style w:type="paragraph" w:customStyle="1" w:styleId="ConsPlusTitle">
    <w:name w:val="ConsPlusTitle"/>
    <w:rsid w:val="009715A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9715A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715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9715A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footnote reference"/>
    <w:basedOn w:val="a0"/>
    <w:uiPriority w:val="99"/>
    <w:semiHidden/>
    <w:rsid w:val="009715AC"/>
    <w:rPr>
      <w:rFonts w:cs="Times New Roman"/>
      <w:vertAlign w:val="superscript"/>
    </w:rPr>
  </w:style>
  <w:style w:type="paragraph" w:styleId="af">
    <w:name w:val="footnote text"/>
    <w:basedOn w:val="a"/>
    <w:link w:val="af0"/>
    <w:uiPriority w:val="99"/>
    <w:semiHidden/>
    <w:rsid w:val="009715AC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locked/>
    <w:rsid w:val="009715AC"/>
    <w:rPr>
      <w:rFonts w:cs="Times New Roman"/>
    </w:rPr>
  </w:style>
  <w:style w:type="paragraph" w:styleId="23">
    <w:name w:val="Body Text 2"/>
    <w:basedOn w:val="a"/>
    <w:link w:val="24"/>
    <w:uiPriority w:val="99"/>
    <w:rsid w:val="009715A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locked/>
    <w:rsid w:val="009715AC"/>
    <w:rPr>
      <w:rFonts w:cs="Times New Roman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9715AC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sid w:val="009715AC"/>
    <w:rPr>
      <w:rFonts w:cs="Times New Roman"/>
      <w:sz w:val="24"/>
      <w:szCs w:val="24"/>
    </w:rPr>
  </w:style>
  <w:style w:type="paragraph" w:customStyle="1" w:styleId="-1">
    <w:name w:val="Т-1"/>
    <w:aliases w:val="5,Текст14-1,Текст 14"/>
    <w:basedOn w:val="a"/>
    <w:rsid w:val="009715AC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4">
    <w:name w:val="Загл.14"/>
    <w:basedOn w:val="a"/>
    <w:rsid w:val="009715A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  <w:szCs w:val="20"/>
    </w:rPr>
  </w:style>
  <w:style w:type="paragraph" w:customStyle="1" w:styleId="af3">
    <w:name w:val="Таб"/>
    <w:basedOn w:val="a7"/>
    <w:rsid w:val="009715AC"/>
    <w:pPr>
      <w:tabs>
        <w:tab w:val="clear" w:pos="4677"/>
        <w:tab w:val="clear" w:pos="9355"/>
      </w:tabs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a3">
    <w:name w:val="footer"/>
    <w:basedOn w:val="a"/>
    <w:link w:val="a4"/>
    <w:uiPriority w:val="99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customStyle="1" w:styleId="a5">
    <w:name w:val="Рабочий"/>
    <w:basedOn w:val="a"/>
    <w:rsid w:val="000119A9"/>
    <w:pPr>
      <w:spacing w:line="360" w:lineRule="auto"/>
      <w:ind w:firstLine="709"/>
      <w:jc w:val="both"/>
    </w:pPr>
    <w:rPr>
      <w:szCs w:val="20"/>
    </w:rPr>
  </w:style>
  <w:style w:type="paragraph" w:styleId="21">
    <w:name w:val="Body Text Indent 2"/>
    <w:basedOn w:val="a"/>
    <w:link w:val="22"/>
    <w:uiPriority w:val="99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character" w:styleId="a6">
    <w:name w:val="page number"/>
    <w:basedOn w:val="a0"/>
    <w:uiPriority w:val="99"/>
    <w:semiHidden/>
    <w:rsid w:val="000119A9"/>
    <w:rPr>
      <w:rFonts w:cs="Times New Roman"/>
    </w:rPr>
  </w:style>
  <w:style w:type="paragraph" w:styleId="a7">
    <w:name w:val="header"/>
    <w:basedOn w:val="a"/>
    <w:link w:val="a8"/>
    <w:uiPriority w:val="99"/>
    <w:rsid w:val="000119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cs="Times New Roman"/>
      <w:sz w:val="24"/>
      <w:szCs w:val="24"/>
    </w:rPr>
  </w:style>
  <w:style w:type="paragraph" w:styleId="a9">
    <w:name w:val="Block Text"/>
    <w:basedOn w:val="a"/>
    <w:uiPriority w:val="99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35F6C"/>
    <w:rPr>
      <w:rFonts w:ascii="Tahoma" w:hAnsi="Tahoma" w:cs="Times New Roman"/>
      <w:sz w:val="16"/>
    </w:rPr>
  </w:style>
  <w:style w:type="paragraph" w:styleId="ac">
    <w:name w:val="Body Text"/>
    <w:basedOn w:val="a"/>
    <w:link w:val="ad"/>
    <w:uiPriority w:val="99"/>
    <w:semiHidden/>
    <w:unhideWhenUsed/>
    <w:rsid w:val="009A7382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9A7382"/>
    <w:rPr>
      <w:rFonts w:cs="Times New Roman"/>
      <w:sz w:val="24"/>
      <w:szCs w:val="24"/>
    </w:rPr>
  </w:style>
  <w:style w:type="paragraph" w:customStyle="1" w:styleId="ConsPlusTitle">
    <w:name w:val="ConsPlusTitle"/>
    <w:rsid w:val="009715A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9715A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715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9715A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footnote reference"/>
    <w:basedOn w:val="a0"/>
    <w:uiPriority w:val="99"/>
    <w:semiHidden/>
    <w:rsid w:val="009715AC"/>
    <w:rPr>
      <w:rFonts w:cs="Times New Roman"/>
      <w:vertAlign w:val="superscript"/>
    </w:rPr>
  </w:style>
  <w:style w:type="paragraph" w:styleId="af">
    <w:name w:val="footnote text"/>
    <w:basedOn w:val="a"/>
    <w:link w:val="af0"/>
    <w:uiPriority w:val="99"/>
    <w:semiHidden/>
    <w:rsid w:val="009715AC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locked/>
    <w:rsid w:val="009715AC"/>
    <w:rPr>
      <w:rFonts w:cs="Times New Roman"/>
    </w:rPr>
  </w:style>
  <w:style w:type="paragraph" w:styleId="23">
    <w:name w:val="Body Text 2"/>
    <w:basedOn w:val="a"/>
    <w:link w:val="24"/>
    <w:uiPriority w:val="99"/>
    <w:rsid w:val="009715A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locked/>
    <w:rsid w:val="009715AC"/>
    <w:rPr>
      <w:rFonts w:cs="Times New Roman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9715AC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sid w:val="009715AC"/>
    <w:rPr>
      <w:rFonts w:cs="Times New Roman"/>
      <w:sz w:val="24"/>
      <w:szCs w:val="24"/>
    </w:rPr>
  </w:style>
  <w:style w:type="paragraph" w:customStyle="1" w:styleId="-1">
    <w:name w:val="Т-1"/>
    <w:aliases w:val="5,Текст14-1,Текст 14"/>
    <w:basedOn w:val="a"/>
    <w:rsid w:val="009715AC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4">
    <w:name w:val="Загл.14"/>
    <w:basedOn w:val="a"/>
    <w:rsid w:val="009715A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  <w:szCs w:val="20"/>
    </w:rPr>
  </w:style>
  <w:style w:type="paragraph" w:customStyle="1" w:styleId="af3">
    <w:name w:val="Таб"/>
    <w:basedOn w:val="a7"/>
    <w:rsid w:val="009715AC"/>
    <w:pPr>
      <w:tabs>
        <w:tab w:val="clear" w:pos="4677"/>
        <w:tab w:val="clear" w:pos="9355"/>
      </w:tabs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5F836-1162-4620-9C15-8AF331CFC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ИУ200MMX</dc:creator>
  <cp:lastModifiedBy>TIK</cp:lastModifiedBy>
  <cp:revision>2</cp:revision>
  <cp:lastPrinted>2016-05-12T10:58:00Z</cp:lastPrinted>
  <dcterms:created xsi:type="dcterms:W3CDTF">2017-02-20T13:39:00Z</dcterms:created>
  <dcterms:modified xsi:type="dcterms:W3CDTF">2017-02-20T13:39:00Z</dcterms:modified>
</cp:coreProperties>
</file>