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095DBE" w:rsidRPr="00871098" w:rsidRDefault="00095DBE" w:rsidP="00095DBE">
      <w:pPr>
        <w:pStyle w:val="ad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68392" cy="7048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392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DBE" w:rsidRPr="00871098" w:rsidRDefault="00095DBE" w:rsidP="00095DBE">
      <w:pPr>
        <w:pStyle w:val="ad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095DBE" w:rsidRDefault="00095DBE" w:rsidP="00095DBE">
      <w:pPr>
        <w:pStyle w:val="ad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</w:t>
      </w:r>
      <w:r>
        <w:rPr>
          <w:rFonts w:ascii="Times New Roman" w:hAnsi="Times New Roman"/>
          <w:b/>
          <w:sz w:val="28"/>
          <w:szCs w:val="28"/>
        </w:rPr>
        <w:t>РОДА ДОНЕЦКА РОСТОВСКОЙ ОБЛАСТИ</w:t>
      </w:r>
    </w:p>
    <w:p w:rsidR="00095DBE" w:rsidRPr="00095DBE" w:rsidRDefault="00095DBE" w:rsidP="00095DBE">
      <w:pPr>
        <w:pStyle w:val="ad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95DBE" w:rsidRDefault="00095DBE" w:rsidP="00095DBE">
      <w:pPr>
        <w:pStyle w:val="2"/>
        <w:numPr>
          <w:ilvl w:val="1"/>
          <w:numId w:val="1"/>
        </w:numPr>
        <w:suppressAutoHyphens/>
        <w:spacing w:before="0" w:after="0" w:line="240" w:lineRule="auto"/>
        <w:ind w:left="0" w:firstLine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095DBE" w:rsidRPr="00095DBE" w:rsidRDefault="00095DBE" w:rsidP="00095DBE">
      <w:pPr>
        <w:rPr>
          <w:sz w:val="24"/>
          <w:szCs w:val="24"/>
        </w:rPr>
      </w:pPr>
    </w:p>
    <w:p w:rsidR="00095DBE" w:rsidRPr="00871098" w:rsidRDefault="00095DBE" w:rsidP="00095DBE">
      <w:pPr>
        <w:spacing w:line="360" w:lineRule="auto"/>
        <w:rPr>
          <w:szCs w:val="28"/>
        </w:rPr>
      </w:pPr>
      <w:r w:rsidRPr="00871098">
        <w:rPr>
          <w:szCs w:val="28"/>
        </w:rPr>
        <w:tab/>
      </w:r>
      <w:r>
        <w:rPr>
          <w:szCs w:val="28"/>
        </w:rPr>
        <w:tab/>
        <w:t>09 июля 2019 г.</w:t>
      </w:r>
      <w:r>
        <w:rPr>
          <w:szCs w:val="28"/>
        </w:rPr>
        <w:tab/>
      </w:r>
      <w:r>
        <w:rPr>
          <w:szCs w:val="28"/>
        </w:rPr>
        <w:tab/>
        <w:t xml:space="preserve"> </w:t>
      </w:r>
      <w:r w:rsidRPr="00871098">
        <w:rPr>
          <w:szCs w:val="28"/>
        </w:rPr>
        <w:t>г. Донецк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  <w:t xml:space="preserve">№ </w:t>
      </w:r>
      <w:r w:rsidR="00243FB5">
        <w:rPr>
          <w:szCs w:val="28"/>
        </w:rPr>
        <w:t xml:space="preserve"> 116-1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C5323A" w:rsidP="00095DB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применении </w:t>
            </w:r>
            <w:r w:rsidRPr="00C5323A">
              <w:rPr>
                <w:b/>
                <w:szCs w:val="28"/>
              </w:rPr>
              <w:t>те</w:t>
            </w:r>
            <w:r w:rsidR="00095DBE">
              <w:rPr>
                <w:b/>
                <w:szCs w:val="28"/>
              </w:rPr>
              <w:t>хнологии изготовления протокола участковой избирательной комиссии</w:t>
            </w:r>
            <w:r w:rsidRPr="00C5323A">
              <w:rPr>
                <w:b/>
                <w:szCs w:val="28"/>
              </w:rPr>
              <w:t xml:space="preserve"> об итогах голосования с машиночитаемым кодом и уск</w:t>
            </w:r>
            <w:r w:rsidR="00095DBE">
              <w:rPr>
                <w:b/>
                <w:szCs w:val="28"/>
              </w:rPr>
              <w:t>оренного ввода данных протокола участковой комиссии</w:t>
            </w:r>
            <w:r w:rsidRPr="00C5323A">
              <w:rPr>
                <w:b/>
                <w:szCs w:val="28"/>
              </w:rPr>
              <w:t xml:space="preserve"> об итогах голосования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Pr="00C5323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>с использ</w:t>
            </w:r>
            <w:r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</w:t>
            </w:r>
            <w:r w:rsidR="00095DBE">
              <w:rPr>
                <w:b/>
                <w:szCs w:val="28"/>
              </w:rPr>
              <w:t>дополнительных выборах депутата Донецкой городской Думы шестого созыва по одномандатному избирательному округу № 19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926A16" w:rsidRDefault="007F785A" w:rsidP="00095DBE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95DBE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095DBE" w:rsidRPr="00095DBE" w:rsidRDefault="00095DBE" w:rsidP="00095DBE">
      <w:pPr>
        <w:autoSpaceDE w:val="0"/>
        <w:autoSpaceDN w:val="0"/>
        <w:adjustRightInd w:val="0"/>
        <w:ind w:firstLine="709"/>
        <w:jc w:val="center"/>
        <w:rPr>
          <w:szCs w:val="28"/>
        </w:rPr>
      </w:pPr>
    </w:p>
    <w:p w:rsidR="00C5323A" w:rsidRPr="00095DBE" w:rsidRDefault="000E0151" w:rsidP="00095DBE">
      <w:pPr>
        <w:pStyle w:val="ad"/>
        <w:spacing w:line="360" w:lineRule="auto"/>
        <w:rPr>
          <w:rFonts w:ascii="Times New Roman" w:hAnsi="Times New Roman"/>
          <w:sz w:val="28"/>
          <w:szCs w:val="28"/>
        </w:rPr>
      </w:pPr>
      <w:r w:rsidRPr="00095DBE">
        <w:rPr>
          <w:rFonts w:ascii="Times New Roman" w:hAnsi="Times New Roman"/>
          <w:sz w:val="28"/>
          <w:szCs w:val="28"/>
        </w:rPr>
        <w:t>1. </w:t>
      </w:r>
      <w:r w:rsidR="00095DBE" w:rsidRPr="00095DBE">
        <w:rPr>
          <w:rFonts w:ascii="Times New Roman" w:hAnsi="Times New Roman"/>
          <w:sz w:val="28"/>
          <w:szCs w:val="28"/>
        </w:rPr>
        <w:t>Применить на избирательном участке</w:t>
      </w:r>
      <w:r w:rsidR="00C5323A" w:rsidRPr="00095DBE">
        <w:rPr>
          <w:rFonts w:ascii="Times New Roman" w:hAnsi="Times New Roman"/>
          <w:sz w:val="28"/>
          <w:szCs w:val="28"/>
        </w:rPr>
        <w:t xml:space="preserve"> </w:t>
      </w:r>
      <w:r w:rsidR="00095DBE" w:rsidRPr="00095DBE">
        <w:rPr>
          <w:rFonts w:ascii="Times New Roman" w:hAnsi="Times New Roman"/>
          <w:sz w:val="28"/>
          <w:szCs w:val="28"/>
        </w:rPr>
        <w:t>№ 571</w:t>
      </w:r>
      <w:r w:rsidR="0014048A" w:rsidRPr="00095DBE">
        <w:rPr>
          <w:rFonts w:ascii="Times New Roman" w:hAnsi="Times New Roman"/>
          <w:sz w:val="28"/>
          <w:szCs w:val="28"/>
        </w:rPr>
        <w:t xml:space="preserve"> </w:t>
      </w:r>
      <w:r w:rsidR="008C4B25" w:rsidRPr="00095DBE">
        <w:rPr>
          <w:rFonts w:ascii="Times New Roman" w:hAnsi="Times New Roman"/>
          <w:sz w:val="28"/>
          <w:szCs w:val="28"/>
        </w:rPr>
        <w:t xml:space="preserve">на </w:t>
      </w:r>
      <w:r w:rsidR="00095DBE" w:rsidRPr="00095DBE">
        <w:rPr>
          <w:rFonts w:ascii="Times New Roman" w:hAnsi="Times New Roman"/>
          <w:sz w:val="28"/>
          <w:szCs w:val="28"/>
        </w:rPr>
        <w:t>дополнительных выборах депутата Донецкой городской Думы шестого созыва по одномандатному избирательному округу № 19</w:t>
      </w:r>
      <w:r w:rsidR="00C5323A" w:rsidRPr="00095DBE">
        <w:rPr>
          <w:rFonts w:ascii="Times New Roman" w:hAnsi="Times New Roman"/>
          <w:sz w:val="28"/>
          <w:szCs w:val="28"/>
        </w:rPr>
        <w:t xml:space="preserve"> те</w:t>
      </w:r>
      <w:r w:rsidR="00095DBE">
        <w:rPr>
          <w:rFonts w:ascii="Times New Roman" w:hAnsi="Times New Roman"/>
          <w:sz w:val="28"/>
          <w:szCs w:val="28"/>
        </w:rPr>
        <w:t>хнологию изготовления протокола участковой избирательной комиссии</w:t>
      </w:r>
      <w:r w:rsidR="00C5323A" w:rsidRPr="00095DBE">
        <w:rPr>
          <w:rFonts w:ascii="Times New Roman" w:hAnsi="Times New Roman"/>
          <w:sz w:val="28"/>
          <w:szCs w:val="28"/>
        </w:rPr>
        <w:t xml:space="preserve"> об итогах голосования</w:t>
      </w:r>
      <w:r w:rsidRPr="00095DBE">
        <w:rPr>
          <w:rFonts w:ascii="Times New Roman" w:hAnsi="Times New Roman"/>
          <w:sz w:val="28"/>
          <w:szCs w:val="28"/>
        </w:rPr>
        <w:t xml:space="preserve"> </w:t>
      </w:r>
      <w:r w:rsidR="00C5323A" w:rsidRPr="00095DBE">
        <w:rPr>
          <w:rFonts w:ascii="Times New Roman" w:hAnsi="Times New Roman"/>
          <w:sz w:val="28"/>
          <w:szCs w:val="28"/>
        </w:rPr>
        <w:t>с машиночитаемым кодом и уск</w:t>
      </w:r>
      <w:r w:rsidR="00095DBE">
        <w:rPr>
          <w:rFonts w:ascii="Times New Roman" w:hAnsi="Times New Roman"/>
          <w:sz w:val="28"/>
          <w:szCs w:val="28"/>
        </w:rPr>
        <w:t>оренного ввода данных протокола участковой комиссии</w:t>
      </w:r>
      <w:r w:rsidR="00C5323A" w:rsidRPr="00095DBE">
        <w:rPr>
          <w:rFonts w:ascii="Times New Roman" w:hAnsi="Times New Roman"/>
          <w:sz w:val="28"/>
          <w:szCs w:val="28"/>
        </w:rPr>
        <w:t xml:space="preserve"> об итогах голосования в Государственную автоматизированную </w:t>
      </w:r>
      <w:r w:rsidR="00C5323A" w:rsidRPr="00095DBE">
        <w:rPr>
          <w:rFonts w:ascii="Times New Roman" w:hAnsi="Times New Roman"/>
          <w:sz w:val="28"/>
          <w:szCs w:val="28"/>
        </w:rPr>
        <w:lastRenderedPageBreak/>
        <w:t xml:space="preserve">систему Российской Федерации </w:t>
      </w:r>
      <w:r w:rsidR="00926A16" w:rsidRPr="00095DBE">
        <w:rPr>
          <w:rFonts w:ascii="Times New Roman" w:hAnsi="Times New Roman"/>
          <w:sz w:val="28"/>
          <w:szCs w:val="28"/>
        </w:rPr>
        <w:t>«</w:t>
      </w:r>
      <w:r w:rsidR="00C5323A" w:rsidRPr="00095DBE">
        <w:rPr>
          <w:rFonts w:ascii="Times New Roman" w:hAnsi="Times New Roman"/>
          <w:sz w:val="28"/>
          <w:szCs w:val="28"/>
        </w:rPr>
        <w:t>Выборы</w:t>
      </w:r>
      <w:r w:rsidR="00926A16" w:rsidRPr="00095DBE">
        <w:rPr>
          <w:rFonts w:ascii="Times New Roman" w:hAnsi="Times New Roman"/>
          <w:sz w:val="28"/>
          <w:szCs w:val="28"/>
        </w:rPr>
        <w:t>»</w:t>
      </w:r>
      <w:r w:rsidR="00C5323A" w:rsidRPr="00095DBE">
        <w:rPr>
          <w:rFonts w:ascii="Times New Roman" w:hAnsi="Times New Roman"/>
          <w:sz w:val="28"/>
          <w:szCs w:val="28"/>
        </w:rPr>
        <w:t xml:space="preserve"> с испо</w:t>
      </w:r>
      <w:r w:rsidR="0014048A" w:rsidRPr="00095DBE">
        <w:rPr>
          <w:rFonts w:ascii="Times New Roman" w:hAnsi="Times New Roman"/>
          <w:sz w:val="28"/>
          <w:szCs w:val="28"/>
        </w:rPr>
        <w:t>льзованием машиночитаемого кода.</w:t>
      </w:r>
    </w:p>
    <w:p w:rsidR="00C5323A" w:rsidRPr="00C5323A" w:rsidRDefault="00C5323A" w:rsidP="00095DB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095DB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095DBE">
        <w:rPr>
          <w:b w:val="0"/>
          <w:spacing w:val="0"/>
          <w:sz w:val="28"/>
        </w:rPr>
        <w:t xml:space="preserve">города Донецка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095DBE" w:rsidRPr="00B63670" w:rsidRDefault="00095DBE" w:rsidP="00095DBE">
      <w:pPr>
        <w:pStyle w:val="ad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B63670">
        <w:rPr>
          <w:rFonts w:ascii="Times New Roman" w:hAnsi="Times New Roman"/>
          <w:sz w:val="28"/>
          <w:szCs w:val="28"/>
        </w:rPr>
        <w:t>. Контроль за исполнением данного постановл</w:t>
      </w:r>
      <w:r>
        <w:rPr>
          <w:rFonts w:ascii="Times New Roman" w:hAnsi="Times New Roman"/>
          <w:sz w:val="28"/>
          <w:szCs w:val="28"/>
        </w:rPr>
        <w:t>ения возложить на председателя Т</w:t>
      </w:r>
      <w:r w:rsidRPr="00B63670">
        <w:rPr>
          <w:rFonts w:ascii="Times New Roman" w:hAnsi="Times New Roman"/>
          <w:sz w:val="28"/>
          <w:szCs w:val="28"/>
        </w:rPr>
        <w:t xml:space="preserve">ерриториальной избирательной комиссии города Донецка Темникову А.В. </w:t>
      </w:r>
    </w:p>
    <w:p w:rsidR="00095DBE" w:rsidRPr="00B63670" w:rsidRDefault="00095DBE" w:rsidP="00095DBE">
      <w:pPr>
        <w:pStyle w:val="ad"/>
        <w:spacing w:line="360" w:lineRule="auto"/>
        <w:rPr>
          <w:rFonts w:ascii="Times New Roman" w:hAnsi="Times New Roman"/>
          <w:sz w:val="28"/>
          <w:szCs w:val="28"/>
        </w:rPr>
      </w:pPr>
    </w:p>
    <w:p w:rsidR="00095DBE" w:rsidRDefault="00095DBE" w:rsidP="00095DBE">
      <w:pPr>
        <w:ind w:firstLine="510"/>
        <w:rPr>
          <w:szCs w:val="28"/>
        </w:rPr>
      </w:pPr>
    </w:p>
    <w:p w:rsidR="00095DBE" w:rsidRPr="00871098" w:rsidRDefault="00095DBE" w:rsidP="00095DBE">
      <w:pPr>
        <w:ind w:firstLine="510"/>
        <w:rPr>
          <w:szCs w:val="28"/>
        </w:rPr>
      </w:pPr>
    </w:p>
    <w:p w:rsidR="00095DBE" w:rsidRPr="00871098" w:rsidRDefault="00095DBE" w:rsidP="00095DBE">
      <w:pPr>
        <w:rPr>
          <w:szCs w:val="28"/>
        </w:rPr>
      </w:pPr>
      <w:r w:rsidRPr="00871098">
        <w:rPr>
          <w:szCs w:val="28"/>
        </w:rPr>
        <w:t>Председатель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871098">
        <w:rPr>
          <w:szCs w:val="28"/>
        </w:rPr>
        <w:tab/>
        <w:t xml:space="preserve">А.В. Темникова </w:t>
      </w:r>
    </w:p>
    <w:p w:rsidR="00095DBE" w:rsidRPr="00871098" w:rsidRDefault="00095DBE" w:rsidP="00095DBE">
      <w:pPr>
        <w:rPr>
          <w:szCs w:val="28"/>
        </w:rPr>
      </w:pPr>
    </w:p>
    <w:p w:rsidR="00095DBE" w:rsidRPr="00871098" w:rsidRDefault="00095DBE" w:rsidP="00095DBE">
      <w:pPr>
        <w:rPr>
          <w:szCs w:val="28"/>
        </w:rPr>
      </w:pPr>
      <w:r w:rsidRPr="00871098">
        <w:rPr>
          <w:szCs w:val="28"/>
        </w:rPr>
        <w:t>Секретарь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871098">
        <w:rPr>
          <w:szCs w:val="28"/>
        </w:rPr>
        <w:t>О.М. Гуревнина</w:t>
      </w:r>
    </w:p>
    <w:p w:rsidR="00F504A4" w:rsidRDefault="00F504A4" w:rsidP="00095DBE">
      <w:pPr>
        <w:pStyle w:val="a6"/>
        <w:suppressAutoHyphens/>
        <w:spacing w:before="0" w:after="0" w:line="360" w:lineRule="auto"/>
        <w:ind w:right="28" w:firstLine="709"/>
        <w:jc w:val="both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C64" w:rsidRDefault="00C24C64" w:rsidP="00F92C75">
      <w:r>
        <w:separator/>
      </w:r>
    </w:p>
  </w:endnote>
  <w:endnote w:type="continuationSeparator" w:id="1">
    <w:p w:rsidR="00C24C64" w:rsidRDefault="00C24C6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C64" w:rsidRDefault="00C24C64" w:rsidP="00F92C75">
      <w:r>
        <w:separator/>
      </w:r>
    </w:p>
  </w:footnote>
  <w:footnote w:type="continuationSeparator" w:id="1">
    <w:p w:rsidR="00C24C64" w:rsidRDefault="00C24C6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3B5D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3B5D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43FB5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F42"/>
    <w:rsid w:val="000839BC"/>
    <w:rsid w:val="00095DBE"/>
    <w:rsid w:val="000C747F"/>
    <w:rsid w:val="000E0151"/>
    <w:rsid w:val="000E2B24"/>
    <w:rsid w:val="000F1D0E"/>
    <w:rsid w:val="00102D63"/>
    <w:rsid w:val="00117C73"/>
    <w:rsid w:val="001365C2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3FB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A34E6"/>
    <w:rsid w:val="003B5D94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0786"/>
    <w:rsid w:val="004A7C0E"/>
    <w:rsid w:val="004C686E"/>
    <w:rsid w:val="005125A5"/>
    <w:rsid w:val="00530BE5"/>
    <w:rsid w:val="00560277"/>
    <w:rsid w:val="005A7A20"/>
    <w:rsid w:val="005B136B"/>
    <w:rsid w:val="005F17D1"/>
    <w:rsid w:val="005F18F9"/>
    <w:rsid w:val="006337D6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A313E"/>
    <w:rsid w:val="008B175C"/>
    <w:rsid w:val="008C2180"/>
    <w:rsid w:val="008C4B25"/>
    <w:rsid w:val="009237C8"/>
    <w:rsid w:val="009265AD"/>
    <w:rsid w:val="00926A16"/>
    <w:rsid w:val="00927506"/>
    <w:rsid w:val="009623D2"/>
    <w:rsid w:val="00973D5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77230"/>
    <w:rsid w:val="00B83A84"/>
    <w:rsid w:val="00B9268C"/>
    <w:rsid w:val="00BA452F"/>
    <w:rsid w:val="00BC4587"/>
    <w:rsid w:val="00BC51D1"/>
    <w:rsid w:val="00C20165"/>
    <w:rsid w:val="00C24C64"/>
    <w:rsid w:val="00C319A9"/>
    <w:rsid w:val="00C359DB"/>
    <w:rsid w:val="00C43A80"/>
    <w:rsid w:val="00C5323A"/>
    <w:rsid w:val="00C545C2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B4FA4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95DBE"/>
    <w:pPr>
      <w:keepNext/>
      <w:spacing w:before="240" w:after="60" w:line="276" w:lineRule="auto"/>
      <w:ind w:firstLine="567"/>
      <w:jc w:val="both"/>
      <w:outlineLvl w:val="1"/>
    </w:pPr>
    <w:rPr>
      <w:rFonts w:ascii="Cambria" w:hAnsi="Cambria"/>
      <w:b/>
      <w:bCs/>
      <w:i/>
      <w:iCs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5DB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d">
    <w:name w:val="No Spacing"/>
    <w:uiPriority w:val="1"/>
    <w:qFormat/>
    <w:rsid w:val="00095DB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2019-07-10T07:54:00Z</cp:lastPrinted>
  <dcterms:created xsi:type="dcterms:W3CDTF">2019-07-10T08:09:00Z</dcterms:created>
  <dcterms:modified xsi:type="dcterms:W3CDTF">2019-07-10T08:09:00Z</dcterms:modified>
</cp:coreProperties>
</file>