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907" w:rsidRDefault="00F96907" w:rsidP="00A267FA">
      <w:pPr>
        <w:ind w:right="715"/>
        <w:jc w:val="center"/>
        <w:rPr>
          <w:sz w:val="32"/>
        </w:rPr>
      </w:pPr>
      <w:r>
        <w:t xml:space="preserve">           </w:t>
      </w:r>
      <w:r w:rsidRPr="00E1666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42.75pt;height:45pt;visibility:visible" filled="t">
            <v:fill opacity="0"/>
            <v:imagedata r:id="rId6" o:title=""/>
          </v:shape>
        </w:pict>
      </w:r>
    </w:p>
    <w:p w:rsidR="00F96907" w:rsidRDefault="00F96907" w:rsidP="00A267FA">
      <w:pPr>
        <w:pStyle w:val="BodyText"/>
        <w:tabs>
          <w:tab w:val="left" w:pos="9923"/>
        </w:tabs>
        <w:rPr>
          <w:sz w:val="18"/>
          <w:szCs w:val="18"/>
        </w:rPr>
      </w:pPr>
      <w:r>
        <w:rPr>
          <w:sz w:val="32"/>
        </w:rPr>
        <w:t>ТЕРРИТОРИАЛЬНАЯ ИЗБИРАТЕЛЬНАЯ КОМИССИЯ</w:t>
      </w:r>
      <w:r>
        <w:rPr>
          <w:sz w:val="32"/>
        </w:rPr>
        <w:br/>
      </w:r>
      <w:r>
        <w:t>г. Донецка Ростовской области</w:t>
      </w:r>
    </w:p>
    <w:p w:rsidR="00F96907" w:rsidRDefault="00F96907" w:rsidP="00A267FA">
      <w:pPr>
        <w:spacing w:line="360" w:lineRule="auto"/>
        <w:jc w:val="center"/>
        <w:rPr>
          <w:sz w:val="18"/>
          <w:szCs w:val="18"/>
        </w:rPr>
      </w:pPr>
    </w:p>
    <w:p w:rsidR="00F96907" w:rsidRDefault="00F96907" w:rsidP="00A267FA">
      <w:pPr>
        <w:jc w:val="center"/>
        <w:rPr>
          <w:sz w:val="16"/>
          <w:szCs w:val="16"/>
        </w:rPr>
      </w:pPr>
      <w:r>
        <w:rPr>
          <w:sz w:val="32"/>
          <w:szCs w:val="32"/>
        </w:rPr>
        <w:t>ПОСТАНОВЛЕНИЕ</w:t>
      </w:r>
    </w:p>
    <w:p w:rsidR="00F96907" w:rsidRDefault="00F96907" w:rsidP="00A267FA">
      <w:pPr>
        <w:spacing w:line="360" w:lineRule="auto"/>
        <w:jc w:val="center"/>
        <w:rPr>
          <w:sz w:val="16"/>
          <w:szCs w:val="16"/>
        </w:rPr>
      </w:pPr>
    </w:p>
    <w:p w:rsidR="00F96907" w:rsidRDefault="00F96907" w:rsidP="00A267FA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30 июня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95-7</w:t>
      </w:r>
    </w:p>
    <w:p w:rsidR="00F96907" w:rsidRDefault="00F96907" w:rsidP="00A267FA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г. Донецк</w:t>
      </w:r>
    </w:p>
    <w:p w:rsidR="00F96907" w:rsidRDefault="00F96907" w:rsidP="00A267FA">
      <w:pPr>
        <w:jc w:val="center"/>
        <w:rPr>
          <w:b/>
          <w:sz w:val="28"/>
          <w:szCs w:val="28"/>
        </w:rPr>
      </w:pPr>
    </w:p>
    <w:p w:rsidR="00F96907" w:rsidRDefault="00F96907" w:rsidP="00083F4E">
      <w:pPr>
        <w:pStyle w:val="BodyText"/>
        <w:ind w:left="1800" w:right="1359"/>
        <w:jc w:val="both"/>
      </w:pPr>
      <w:r w:rsidRPr="005C67FD">
        <w:rPr>
          <w:szCs w:val="28"/>
        </w:rPr>
        <w:t xml:space="preserve">Об объеме сведений о кандидатах, представленных при их выдвижении, доводимых до сведения избирателей, при проведении выборов депутатов </w:t>
      </w:r>
      <w:r>
        <w:rPr>
          <w:szCs w:val="28"/>
        </w:rPr>
        <w:t xml:space="preserve">Донецкой </w:t>
      </w:r>
      <w:r w:rsidRPr="005C67FD">
        <w:rPr>
          <w:szCs w:val="28"/>
        </w:rPr>
        <w:t xml:space="preserve"> городской Думы шестого созыва 13 сентября 2015 года</w:t>
      </w:r>
    </w:p>
    <w:p w:rsidR="00F96907" w:rsidRDefault="00F96907" w:rsidP="00A73A96">
      <w:pPr>
        <w:ind w:firstLine="709"/>
        <w:rPr>
          <w:sz w:val="28"/>
          <w:szCs w:val="28"/>
        </w:rPr>
      </w:pPr>
    </w:p>
    <w:p w:rsidR="00F96907" w:rsidRPr="00737469" w:rsidRDefault="00F96907" w:rsidP="00A73A96">
      <w:pPr>
        <w:suppressAutoHyphens/>
        <w:autoSpaceDE w:val="0"/>
        <w:autoSpaceDN w:val="0"/>
        <w:adjustRightInd w:val="0"/>
        <w:spacing w:after="240" w:line="276" w:lineRule="auto"/>
        <w:ind w:firstLine="709"/>
        <w:rPr>
          <w:sz w:val="28"/>
          <w:szCs w:val="28"/>
        </w:rPr>
      </w:pPr>
      <w:r w:rsidRPr="000A59DE">
        <w:rPr>
          <w:sz w:val="28"/>
          <w:szCs w:val="28"/>
        </w:rPr>
        <w:t>В соответствии с пунктом 7, 8 статьи 33 Федерального закона «Об основных гарантиях избирательных прав и права на участие в референдуме граждан Российской Федерации»,</w:t>
      </w:r>
    </w:p>
    <w:p w:rsidR="00F96907" w:rsidRPr="00737469" w:rsidRDefault="00F96907" w:rsidP="00A73A96">
      <w:pPr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737469">
        <w:rPr>
          <w:sz w:val="28"/>
          <w:szCs w:val="28"/>
        </w:rPr>
        <w:t xml:space="preserve">ерриториальная избирательная комиссия города </w:t>
      </w:r>
      <w:r>
        <w:rPr>
          <w:sz w:val="28"/>
          <w:szCs w:val="28"/>
        </w:rPr>
        <w:t>Донецка</w:t>
      </w:r>
      <w:r w:rsidRPr="00737469">
        <w:rPr>
          <w:sz w:val="28"/>
          <w:szCs w:val="28"/>
        </w:rPr>
        <w:t xml:space="preserve"> </w:t>
      </w:r>
    </w:p>
    <w:p w:rsidR="00F96907" w:rsidRDefault="00F96907" w:rsidP="00A73A96">
      <w:pPr>
        <w:suppressAutoHyphen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737469">
        <w:rPr>
          <w:sz w:val="28"/>
          <w:szCs w:val="28"/>
        </w:rPr>
        <w:t>ПОСТАНОВЛЯЕТ:</w:t>
      </w:r>
    </w:p>
    <w:p w:rsidR="00F96907" w:rsidRPr="00737469" w:rsidRDefault="00F96907" w:rsidP="00A73A96">
      <w:pPr>
        <w:suppressAutoHyphen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96907" w:rsidRPr="00A91299" w:rsidRDefault="00F96907" w:rsidP="00A73A96">
      <w:pPr>
        <w:suppressAutoHyphens/>
        <w:autoSpaceDE w:val="0"/>
        <w:autoSpaceDN w:val="0"/>
        <w:adjustRightInd w:val="0"/>
        <w:spacing w:after="240" w:line="276" w:lineRule="auto"/>
        <w:ind w:firstLine="709"/>
        <w:rPr>
          <w:sz w:val="28"/>
          <w:szCs w:val="28"/>
        </w:rPr>
      </w:pPr>
      <w:r w:rsidRPr="00A91299">
        <w:rPr>
          <w:sz w:val="28"/>
          <w:szCs w:val="28"/>
        </w:rPr>
        <w:t xml:space="preserve">1. Установить объем сведений о кандидатах </w:t>
      </w:r>
      <w:r>
        <w:rPr>
          <w:sz w:val="28"/>
          <w:szCs w:val="28"/>
        </w:rPr>
        <w:t>в депутаты Донецкой городской Думы шестого созыва</w:t>
      </w:r>
      <w:r w:rsidRPr="00A91299">
        <w:rPr>
          <w:sz w:val="28"/>
          <w:szCs w:val="28"/>
        </w:rPr>
        <w:t>, представленных при их выдвижении и подлежащих доведению до сведения избирателей (Приложение № 1).</w:t>
      </w:r>
    </w:p>
    <w:p w:rsidR="00F96907" w:rsidRPr="00A91299" w:rsidRDefault="00F96907" w:rsidP="00A73A96">
      <w:pPr>
        <w:suppressAutoHyphens/>
        <w:autoSpaceDE w:val="0"/>
        <w:autoSpaceDN w:val="0"/>
        <w:adjustRightInd w:val="0"/>
        <w:spacing w:after="240" w:line="276" w:lineRule="auto"/>
        <w:ind w:firstLine="709"/>
        <w:rPr>
          <w:sz w:val="28"/>
          <w:szCs w:val="28"/>
        </w:rPr>
      </w:pPr>
      <w:r w:rsidRPr="00A91299">
        <w:rPr>
          <w:sz w:val="28"/>
          <w:szCs w:val="28"/>
        </w:rPr>
        <w:t>2. Установить форму для  направления в средства массовой информации сведений о доходах и имуществе, представленных кандидатами (Приложение №2).</w:t>
      </w:r>
    </w:p>
    <w:p w:rsidR="00F96907" w:rsidRDefault="00F96907" w:rsidP="00A73A96">
      <w:pPr>
        <w:suppressAutoHyphens/>
        <w:autoSpaceDE w:val="0"/>
        <w:autoSpaceDN w:val="0"/>
        <w:adjustRightInd w:val="0"/>
        <w:spacing w:after="240" w:line="276" w:lineRule="auto"/>
        <w:ind w:firstLine="709"/>
        <w:rPr>
          <w:sz w:val="28"/>
          <w:szCs w:val="28"/>
        </w:rPr>
      </w:pPr>
      <w:r w:rsidRPr="00A91299">
        <w:rPr>
          <w:sz w:val="28"/>
          <w:szCs w:val="28"/>
        </w:rPr>
        <w:t>3. Установить форму сведений о выявленных фактах недостоверности, представленных кандидатами сведений для  направления в средства массовой информации (Приложение № 3).</w:t>
      </w:r>
    </w:p>
    <w:p w:rsidR="00F96907" w:rsidRDefault="00F96907" w:rsidP="00A73A96">
      <w:pPr>
        <w:suppressAutoHyphens/>
        <w:autoSpaceDE w:val="0"/>
        <w:autoSpaceDN w:val="0"/>
        <w:adjustRightInd w:val="0"/>
        <w:spacing w:after="240"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Pr="003E3505">
        <w:rPr>
          <w:sz w:val="28"/>
          <w:szCs w:val="28"/>
        </w:rPr>
        <w:t>.</w:t>
      </w:r>
      <w:r w:rsidRPr="003E3505">
        <w:rPr>
          <w:sz w:val="28"/>
          <w:szCs w:val="28"/>
        </w:rPr>
        <w:tab/>
      </w:r>
      <w:r>
        <w:rPr>
          <w:sz w:val="28"/>
          <w:szCs w:val="28"/>
        </w:rPr>
        <w:t>Разместить настоящее постановление на сайте Территориальной избирательной комиссии города Донецка в сети Интернет.</w:t>
      </w:r>
    </w:p>
    <w:p w:rsidR="00F96907" w:rsidRDefault="00F96907" w:rsidP="00A267FA">
      <w:pPr>
        <w:ind w:firstLine="567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В.И. Королев</w:t>
      </w:r>
    </w:p>
    <w:p w:rsidR="00F96907" w:rsidRDefault="00F96907" w:rsidP="00A267FA">
      <w:pPr>
        <w:rPr>
          <w:sz w:val="28"/>
          <w:szCs w:val="28"/>
        </w:rPr>
      </w:pPr>
    </w:p>
    <w:p w:rsidR="00F96907" w:rsidRDefault="00F96907" w:rsidP="00A267FA">
      <w:pPr>
        <w:ind w:firstLine="567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П.В. Жужнев </w:t>
      </w:r>
      <w:r>
        <w:rPr>
          <w:sz w:val="28"/>
          <w:szCs w:val="28"/>
        </w:rPr>
        <w:br w:type="page"/>
      </w:r>
    </w:p>
    <w:p w:rsidR="00F96907" w:rsidRPr="0053216A" w:rsidRDefault="00F96907" w:rsidP="00A73A96">
      <w:pPr>
        <w:widowControl w:val="0"/>
        <w:suppressAutoHyphens/>
        <w:ind w:left="6237"/>
        <w:jc w:val="center"/>
        <w:outlineLvl w:val="0"/>
        <w:rPr>
          <w:sz w:val="24"/>
          <w:szCs w:val="24"/>
        </w:rPr>
      </w:pPr>
      <w:r w:rsidRPr="0053216A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 1</w:t>
      </w:r>
    </w:p>
    <w:p w:rsidR="00F96907" w:rsidRDefault="00F96907" w:rsidP="00A73A96">
      <w:pPr>
        <w:widowControl w:val="0"/>
        <w:suppressAutoHyphens/>
        <w:ind w:left="6237"/>
        <w:jc w:val="center"/>
        <w:rPr>
          <w:sz w:val="24"/>
          <w:szCs w:val="24"/>
        </w:rPr>
      </w:pPr>
      <w:r w:rsidRPr="0053216A">
        <w:rPr>
          <w:sz w:val="24"/>
          <w:szCs w:val="24"/>
        </w:rPr>
        <w:t xml:space="preserve">к постановлению </w:t>
      </w:r>
      <w:r>
        <w:rPr>
          <w:sz w:val="24"/>
          <w:szCs w:val="24"/>
        </w:rPr>
        <w:t>Территориальной избирательной комиссии города Донецка от    30.06.2015 г. № 95-7</w:t>
      </w:r>
    </w:p>
    <w:p w:rsidR="00F96907" w:rsidRDefault="00F96907" w:rsidP="00A73A96">
      <w:pPr>
        <w:rPr>
          <w:sz w:val="28"/>
          <w:szCs w:val="28"/>
        </w:rPr>
      </w:pPr>
    </w:p>
    <w:p w:rsidR="00F96907" w:rsidRPr="00F25B90" w:rsidRDefault="00F96907" w:rsidP="00A73A96">
      <w:pPr>
        <w:jc w:val="center"/>
        <w:rPr>
          <w:sz w:val="28"/>
          <w:szCs w:val="28"/>
        </w:rPr>
      </w:pPr>
      <w:r w:rsidRPr="00F25B90">
        <w:rPr>
          <w:color w:val="000000"/>
          <w:sz w:val="28"/>
          <w:szCs w:val="28"/>
        </w:rPr>
        <w:t xml:space="preserve">Объем сведений </w:t>
      </w:r>
      <w:r w:rsidRPr="00F25B90">
        <w:rPr>
          <w:sz w:val="28"/>
          <w:szCs w:val="28"/>
        </w:rPr>
        <w:t xml:space="preserve">о </w:t>
      </w:r>
      <w:r w:rsidRPr="00F25B90">
        <w:rPr>
          <w:color w:val="000000"/>
          <w:sz w:val="28"/>
          <w:szCs w:val="28"/>
        </w:rPr>
        <w:t xml:space="preserve">кандидатах </w:t>
      </w:r>
      <w:r>
        <w:rPr>
          <w:color w:val="000000"/>
          <w:sz w:val="28"/>
          <w:szCs w:val="28"/>
        </w:rPr>
        <w:t>в депутаты Донецкой городской Думы шестого созыва</w:t>
      </w:r>
      <w:r w:rsidRPr="00F25B90">
        <w:rPr>
          <w:color w:val="000000"/>
          <w:sz w:val="28"/>
          <w:szCs w:val="28"/>
        </w:rPr>
        <w:t>,</w:t>
      </w:r>
      <w:r w:rsidRPr="00F25B90">
        <w:rPr>
          <w:sz w:val="28"/>
          <w:szCs w:val="28"/>
        </w:rPr>
        <w:t xml:space="preserve"> </w:t>
      </w:r>
      <w:r w:rsidRPr="00F25B90">
        <w:rPr>
          <w:color w:val="000000"/>
          <w:sz w:val="28"/>
          <w:szCs w:val="28"/>
        </w:rPr>
        <w:t>подлежащих доведению до сведения избирателей</w:t>
      </w:r>
    </w:p>
    <w:p w:rsidR="00F96907" w:rsidRPr="00F25B90" w:rsidRDefault="00F96907" w:rsidP="00A73A96">
      <w:pPr>
        <w:jc w:val="center"/>
        <w:rPr>
          <w:color w:val="000000"/>
          <w:sz w:val="28"/>
          <w:szCs w:val="28"/>
        </w:rPr>
      </w:pPr>
    </w:p>
    <w:p w:rsidR="00F96907" w:rsidRPr="00F25B90" w:rsidRDefault="00F96907" w:rsidP="00A73A96">
      <w:pPr>
        <w:ind w:firstLine="709"/>
        <w:rPr>
          <w:sz w:val="28"/>
          <w:szCs w:val="28"/>
        </w:rPr>
      </w:pPr>
      <w:r w:rsidRPr="00F25B90">
        <w:rPr>
          <w:sz w:val="28"/>
          <w:szCs w:val="28"/>
        </w:rPr>
        <w:t xml:space="preserve">1. Фамилия, имя, отчество; </w:t>
      </w:r>
    </w:p>
    <w:p w:rsidR="00F96907" w:rsidRPr="00F25B90" w:rsidRDefault="00F96907" w:rsidP="00A73A96">
      <w:pPr>
        <w:ind w:firstLine="709"/>
        <w:rPr>
          <w:sz w:val="28"/>
          <w:szCs w:val="28"/>
        </w:rPr>
      </w:pPr>
      <w:r w:rsidRPr="00F25B90">
        <w:rPr>
          <w:sz w:val="28"/>
          <w:szCs w:val="28"/>
        </w:rPr>
        <w:t xml:space="preserve">2. Год рождения; </w:t>
      </w:r>
    </w:p>
    <w:p w:rsidR="00F96907" w:rsidRPr="00F25B90" w:rsidRDefault="00F96907" w:rsidP="00A73A96">
      <w:pPr>
        <w:ind w:firstLine="709"/>
        <w:rPr>
          <w:sz w:val="28"/>
          <w:szCs w:val="28"/>
        </w:rPr>
      </w:pPr>
      <w:r w:rsidRPr="00F25B90">
        <w:rPr>
          <w:sz w:val="28"/>
          <w:szCs w:val="28"/>
        </w:rPr>
        <w:t>3. Сведения о профессиональном образовании (при наличии) с указанием организации, осуществляющей образовательную деятельность, о квалификации;</w:t>
      </w:r>
    </w:p>
    <w:p w:rsidR="00F96907" w:rsidRPr="00F25B90" w:rsidRDefault="00F96907" w:rsidP="00A73A96">
      <w:pPr>
        <w:ind w:firstLine="709"/>
        <w:rPr>
          <w:sz w:val="28"/>
          <w:szCs w:val="28"/>
        </w:rPr>
      </w:pPr>
      <w:r w:rsidRPr="00F25B90">
        <w:rPr>
          <w:sz w:val="28"/>
          <w:szCs w:val="28"/>
        </w:rPr>
        <w:t>4. 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F96907" w:rsidRPr="00F25B90" w:rsidRDefault="00F96907" w:rsidP="00A73A96">
      <w:pPr>
        <w:ind w:firstLine="709"/>
        <w:rPr>
          <w:sz w:val="28"/>
          <w:szCs w:val="28"/>
        </w:rPr>
      </w:pPr>
      <w:r w:rsidRPr="00F25B90">
        <w:rPr>
          <w:sz w:val="28"/>
          <w:szCs w:val="28"/>
        </w:rPr>
        <w:t>5. Место жительства (наименование субъекта Российской Федерации, района, города, иного населенного пункта);  </w:t>
      </w:r>
    </w:p>
    <w:p w:rsidR="00F96907" w:rsidRPr="00F25B90" w:rsidRDefault="00F96907" w:rsidP="00A73A96">
      <w:pPr>
        <w:ind w:firstLine="709"/>
        <w:rPr>
          <w:sz w:val="28"/>
          <w:szCs w:val="28"/>
        </w:rPr>
      </w:pPr>
      <w:r w:rsidRPr="00F25B90">
        <w:rPr>
          <w:sz w:val="28"/>
          <w:szCs w:val="28"/>
        </w:rPr>
        <w:t>6. Если кандидат является депутатом и осуществляет свои полномочия на непостоянной основе, - сведения об этом с указанием наименования соответствующего представительного органа;</w:t>
      </w:r>
    </w:p>
    <w:p w:rsidR="00F96907" w:rsidRPr="00F25B90" w:rsidRDefault="00F96907" w:rsidP="00A73A96">
      <w:pPr>
        <w:ind w:firstLine="709"/>
        <w:rPr>
          <w:sz w:val="28"/>
          <w:szCs w:val="28"/>
        </w:rPr>
      </w:pPr>
      <w:r w:rsidRPr="00F25B90">
        <w:rPr>
          <w:sz w:val="28"/>
          <w:szCs w:val="28"/>
        </w:rPr>
        <w:t>7. Сведения о принадлежности кандидата к политической партии либо к иному общественному объединению и статус в этой политической партии, данном общественном объединении (если такие сведения указаны в заявлении кандидата о согласии баллотироваться);</w:t>
      </w:r>
    </w:p>
    <w:p w:rsidR="00F96907" w:rsidRPr="00F25B90" w:rsidRDefault="00F96907" w:rsidP="00A73A96">
      <w:pPr>
        <w:ind w:firstLine="709"/>
        <w:rPr>
          <w:szCs w:val="28"/>
        </w:rPr>
      </w:pPr>
      <w:r w:rsidRPr="00F25B90">
        <w:rPr>
          <w:sz w:val="28"/>
          <w:szCs w:val="28"/>
        </w:rPr>
        <w:t>8. Краткое наименование избирательного объединения, выдвинувшего  кандидата;</w:t>
      </w:r>
    </w:p>
    <w:p w:rsidR="00F96907" w:rsidRPr="00F25B90" w:rsidRDefault="00F96907" w:rsidP="00A73A96">
      <w:pPr>
        <w:ind w:firstLine="709"/>
        <w:rPr>
          <w:sz w:val="28"/>
          <w:szCs w:val="28"/>
        </w:rPr>
      </w:pPr>
      <w:r w:rsidRPr="00F25B90">
        <w:rPr>
          <w:sz w:val="28"/>
          <w:szCs w:val="28"/>
        </w:rPr>
        <w:t>9. Сведения о когда-либо имевшейся судимости с указанием номера (номеров) и наименования (наименований) статьи (статей) Уголовного кодекса Российской Федерации, на основании которой (которых) был осужден кандидат, а также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 в соответствии с указанным законодательными актами за деяния, признаваемые преступлением действующим Уголовным кодексом Российской Федерации, с указанием наименования соответствующего закона, если судимость снята или погашена, - также сведения о дате снятия или погашения судимости.</w:t>
      </w:r>
    </w:p>
    <w:p w:rsidR="00F96907" w:rsidRDefault="00F96907" w:rsidP="00A73A96">
      <w:pPr>
        <w:rPr>
          <w:sz w:val="28"/>
          <w:szCs w:val="28"/>
        </w:rPr>
      </w:pPr>
    </w:p>
    <w:p w:rsidR="00F96907" w:rsidRDefault="00F96907" w:rsidP="00A73A96">
      <w:pPr>
        <w:rPr>
          <w:sz w:val="28"/>
          <w:szCs w:val="28"/>
        </w:rPr>
      </w:pPr>
    </w:p>
    <w:p w:rsidR="00F96907" w:rsidRDefault="00F96907" w:rsidP="00A73A96">
      <w:pPr>
        <w:widowControl w:val="0"/>
        <w:suppressAutoHyphens/>
        <w:ind w:left="5245"/>
        <w:jc w:val="center"/>
        <w:outlineLvl w:val="0"/>
        <w:rPr>
          <w:sz w:val="24"/>
          <w:szCs w:val="24"/>
        </w:rPr>
        <w:sectPr w:rsidR="00F96907" w:rsidSect="00A91299">
          <w:headerReference w:type="even" r:id="rId7"/>
          <w:headerReference w:type="first" r:id="rId8"/>
          <w:pgSz w:w="11907" w:h="16840" w:code="9"/>
          <w:pgMar w:top="1134" w:right="1134" w:bottom="1134" w:left="1134" w:header="720" w:footer="720" w:gutter="0"/>
          <w:cols w:space="60"/>
          <w:noEndnote/>
          <w:titlePg/>
        </w:sectPr>
      </w:pPr>
    </w:p>
    <w:p w:rsidR="00F96907" w:rsidRPr="0053216A" w:rsidRDefault="00F96907" w:rsidP="00A73A96">
      <w:pPr>
        <w:widowControl w:val="0"/>
        <w:suppressAutoHyphens/>
        <w:ind w:left="9356"/>
        <w:jc w:val="center"/>
        <w:outlineLvl w:val="0"/>
        <w:rPr>
          <w:sz w:val="24"/>
          <w:szCs w:val="24"/>
        </w:rPr>
      </w:pPr>
      <w:r w:rsidRPr="0053216A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 2</w:t>
      </w:r>
    </w:p>
    <w:p w:rsidR="00F96907" w:rsidRDefault="00F96907" w:rsidP="00A73A96">
      <w:pPr>
        <w:widowControl w:val="0"/>
        <w:suppressAutoHyphens/>
        <w:ind w:left="9356"/>
        <w:jc w:val="center"/>
        <w:rPr>
          <w:sz w:val="24"/>
          <w:szCs w:val="24"/>
        </w:rPr>
      </w:pPr>
      <w:r w:rsidRPr="0053216A">
        <w:rPr>
          <w:sz w:val="24"/>
          <w:szCs w:val="24"/>
        </w:rPr>
        <w:t xml:space="preserve">к постановлению </w:t>
      </w:r>
      <w:r>
        <w:rPr>
          <w:sz w:val="24"/>
          <w:szCs w:val="24"/>
        </w:rPr>
        <w:t>Территориальной избирательной комиссии города Донецка от 30.06.2015 г. № 95-7</w:t>
      </w:r>
    </w:p>
    <w:p w:rsidR="00F96907" w:rsidRPr="00737469" w:rsidRDefault="00F96907" w:rsidP="00A73A96">
      <w:pPr>
        <w:rPr>
          <w:sz w:val="24"/>
          <w:szCs w:val="24"/>
        </w:rPr>
      </w:pPr>
    </w:p>
    <w:p w:rsidR="00F96907" w:rsidRPr="00A91299" w:rsidRDefault="00F96907" w:rsidP="00A73A96">
      <w:pPr>
        <w:ind w:firstLine="709"/>
        <w:jc w:val="right"/>
        <w:rPr>
          <w:rFonts w:ascii="Times New Roman CYR" w:hAnsi="Times New Roman CYR"/>
          <w:sz w:val="24"/>
          <w:szCs w:val="24"/>
        </w:rPr>
      </w:pPr>
    </w:p>
    <w:p w:rsidR="00F96907" w:rsidRPr="00F3007F" w:rsidRDefault="00F96907" w:rsidP="00A73A96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F3007F">
        <w:rPr>
          <w:sz w:val="24"/>
          <w:szCs w:val="24"/>
        </w:rPr>
        <w:t>Сведения</w:t>
      </w:r>
    </w:p>
    <w:p w:rsidR="00F96907" w:rsidRPr="00F3007F" w:rsidRDefault="00F96907" w:rsidP="00A73A96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F3007F">
        <w:rPr>
          <w:sz w:val="24"/>
          <w:szCs w:val="24"/>
        </w:rPr>
        <w:t xml:space="preserve">о размере и об источниках доходов, имуществе, принадлежащем кандидату (супругу(е) и несовершеннолетним детям) </w:t>
      </w:r>
    </w:p>
    <w:p w:rsidR="00F96907" w:rsidRPr="00F3007F" w:rsidRDefault="00F96907" w:rsidP="00A73A96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superscript"/>
        </w:rPr>
      </w:pPr>
      <w:r w:rsidRPr="00F3007F">
        <w:rPr>
          <w:sz w:val="24"/>
          <w:szCs w:val="24"/>
        </w:rPr>
        <w:t xml:space="preserve">на праве собственности, о вкладах в банках,  ценных бумагах </w:t>
      </w:r>
    </w:p>
    <w:p w:rsidR="00F96907" w:rsidRPr="00F3007F" w:rsidRDefault="00F96907" w:rsidP="00A73A96">
      <w:pPr>
        <w:rPr>
          <w:sz w:val="28"/>
          <w:szCs w:val="28"/>
        </w:rPr>
      </w:pPr>
    </w:p>
    <w:tbl>
      <w:tblPr>
        <w:tblW w:w="15735" w:type="dxa"/>
        <w:tblInd w:w="-5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334"/>
        <w:gridCol w:w="857"/>
        <w:gridCol w:w="27"/>
        <w:gridCol w:w="1094"/>
        <w:gridCol w:w="948"/>
        <w:gridCol w:w="1036"/>
        <w:gridCol w:w="993"/>
        <w:gridCol w:w="992"/>
        <w:gridCol w:w="1361"/>
        <w:gridCol w:w="1219"/>
        <w:gridCol w:w="1530"/>
        <w:gridCol w:w="1736"/>
        <w:gridCol w:w="1140"/>
      </w:tblGrid>
      <w:tr w:rsidR="00F96907" w:rsidRPr="00F3007F" w:rsidTr="00D02545">
        <w:tc>
          <w:tcPr>
            <w:tcW w:w="468" w:type="dxa"/>
            <w:vMerge w:val="restart"/>
          </w:tcPr>
          <w:p w:rsidR="00F96907" w:rsidRPr="00F3007F" w:rsidRDefault="00F96907" w:rsidP="00540A95">
            <w:pPr>
              <w:ind w:right="-100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№п/п</w:t>
            </w:r>
          </w:p>
        </w:tc>
        <w:tc>
          <w:tcPr>
            <w:tcW w:w="2334" w:type="dxa"/>
            <w:vMerge w:val="restart"/>
          </w:tcPr>
          <w:p w:rsidR="00F96907" w:rsidRPr="00F3007F" w:rsidRDefault="00F96907" w:rsidP="00540A95">
            <w:pPr>
              <w:ind w:left="-116" w:right="-108"/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 xml:space="preserve">Фамилия, имя, отчество кандидата </w:t>
            </w:r>
          </w:p>
        </w:tc>
        <w:tc>
          <w:tcPr>
            <w:tcW w:w="857" w:type="dxa"/>
            <w:vMerge w:val="restart"/>
          </w:tcPr>
          <w:p w:rsidR="00F96907" w:rsidRPr="00F3007F" w:rsidRDefault="00F96907" w:rsidP="00D02545">
            <w:pPr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Доход</w:t>
            </w:r>
          </w:p>
          <w:p w:rsidR="00F96907" w:rsidRPr="00F3007F" w:rsidRDefault="00F96907" w:rsidP="00D02545">
            <w:pPr>
              <w:jc w:val="center"/>
              <w:rPr>
                <w:sz w:val="22"/>
                <w:szCs w:val="22"/>
              </w:rPr>
            </w:pPr>
            <w:r w:rsidRPr="00F3007F">
              <w:rPr>
                <w:sz w:val="22"/>
                <w:szCs w:val="22"/>
              </w:rPr>
              <w:t>( руб.)</w:t>
            </w:r>
          </w:p>
          <w:p w:rsidR="00F96907" w:rsidRPr="00F3007F" w:rsidRDefault="00F96907" w:rsidP="00D02545">
            <w:pPr>
              <w:ind w:left="-23" w:right="-108"/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 xml:space="preserve">                </w:t>
            </w:r>
          </w:p>
        </w:tc>
        <w:tc>
          <w:tcPr>
            <w:tcW w:w="7670" w:type="dxa"/>
            <w:gridSpan w:val="8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 xml:space="preserve">                 Имущество                   </w:t>
            </w:r>
          </w:p>
        </w:tc>
        <w:tc>
          <w:tcPr>
            <w:tcW w:w="1530" w:type="dxa"/>
            <w:vMerge w:val="restart"/>
          </w:tcPr>
          <w:p w:rsidR="00F96907" w:rsidRPr="00F3007F" w:rsidRDefault="00F96907" w:rsidP="00540A95">
            <w:pPr>
              <w:ind w:left="-76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Денежные средства, находящиеся на счетах в банках</w:t>
            </w:r>
          </w:p>
          <w:p w:rsidR="00F96907" w:rsidRPr="00F3007F" w:rsidRDefault="00F96907" w:rsidP="00540A95">
            <w:pPr>
              <w:ind w:left="-76"/>
              <w:rPr>
                <w:sz w:val="24"/>
                <w:szCs w:val="24"/>
              </w:rPr>
            </w:pPr>
            <w:r w:rsidRPr="00F3007F">
              <w:rPr>
                <w:sz w:val="22"/>
                <w:szCs w:val="22"/>
              </w:rPr>
              <w:t xml:space="preserve">    (руб).</w:t>
            </w:r>
          </w:p>
        </w:tc>
        <w:tc>
          <w:tcPr>
            <w:tcW w:w="1736" w:type="dxa"/>
            <w:vMerge w:val="restart"/>
          </w:tcPr>
          <w:p w:rsidR="00F96907" w:rsidRPr="00F3007F" w:rsidRDefault="00F96907" w:rsidP="00540A95">
            <w:pPr>
              <w:ind w:left="-73" w:right="5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Акции и иное участие в коммерческих организациях (наименование, организационно-правовая форма, адрес, доля(%)</w:t>
            </w:r>
          </w:p>
        </w:tc>
        <w:tc>
          <w:tcPr>
            <w:tcW w:w="1140" w:type="dxa"/>
            <w:vMerge w:val="restart"/>
          </w:tcPr>
          <w:p w:rsidR="00F96907" w:rsidRPr="00F3007F" w:rsidRDefault="00F96907" w:rsidP="00540A95">
            <w:pPr>
              <w:ind w:left="-50" w:right="-60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 xml:space="preserve">Иные ценные бумаги (вид,лицо, выпустившее ценную бумагу, общая стоимость, руб.)  </w:t>
            </w:r>
          </w:p>
        </w:tc>
      </w:tr>
      <w:tr w:rsidR="00F96907" w:rsidRPr="00F3007F" w:rsidTr="00D02545">
        <w:tc>
          <w:tcPr>
            <w:tcW w:w="468" w:type="dxa"/>
            <w:vMerge/>
          </w:tcPr>
          <w:p w:rsidR="00F96907" w:rsidRPr="00F3007F" w:rsidRDefault="00F96907" w:rsidP="00540A95">
            <w:pPr>
              <w:ind w:right="-100"/>
              <w:rPr>
                <w:sz w:val="24"/>
                <w:szCs w:val="24"/>
              </w:rPr>
            </w:pPr>
          </w:p>
        </w:tc>
        <w:tc>
          <w:tcPr>
            <w:tcW w:w="2334" w:type="dxa"/>
            <w:vMerge/>
          </w:tcPr>
          <w:p w:rsidR="00F96907" w:rsidRPr="00F3007F" w:rsidRDefault="00F96907" w:rsidP="00540A95">
            <w:pPr>
              <w:ind w:left="-11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857" w:type="dxa"/>
            <w:vMerge/>
          </w:tcPr>
          <w:p w:rsidR="00F96907" w:rsidRPr="00F3007F" w:rsidRDefault="00F96907" w:rsidP="00D02545">
            <w:pPr>
              <w:ind w:left="-23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6451" w:type="dxa"/>
            <w:gridSpan w:val="7"/>
          </w:tcPr>
          <w:p w:rsidR="00F96907" w:rsidRPr="00F3007F" w:rsidRDefault="00F96907" w:rsidP="00540A95">
            <w:pPr>
              <w:ind w:left="-23" w:right="-108"/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 xml:space="preserve">Недвижимое имущество  </w:t>
            </w:r>
          </w:p>
        </w:tc>
        <w:tc>
          <w:tcPr>
            <w:tcW w:w="1219" w:type="dxa"/>
            <w:vMerge w:val="restart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Транспортные средства</w:t>
            </w:r>
          </w:p>
          <w:p w:rsidR="00F96907" w:rsidRPr="00F3007F" w:rsidRDefault="00F96907" w:rsidP="00540A95">
            <w:pPr>
              <w:ind w:left="-23" w:right="-83"/>
              <w:jc w:val="center"/>
              <w:rPr>
                <w:sz w:val="24"/>
                <w:szCs w:val="24"/>
              </w:rPr>
            </w:pPr>
            <w:r w:rsidRPr="00F3007F">
              <w:rPr>
                <w:sz w:val="22"/>
                <w:szCs w:val="22"/>
              </w:rPr>
              <w:t xml:space="preserve">(вид,марка,модель,год выпуска) </w:t>
            </w:r>
          </w:p>
        </w:tc>
        <w:tc>
          <w:tcPr>
            <w:tcW w:w="1530" w:type="dxa"/>
            <w:vMerge/>
          </w:tcPr>
          <w:p w:rsidR="00F96907" w:rsidRPr="00F3007F" w:rsidRDefault="00F96907" w:rsidP="00540A95">
            <w:pPr>
              <w:ind w:left="-76"/>
              <w:rPr>
                <w:sz w:val="24"/>
                <w:szCs w:val="24"/>
              </w:rPr>
            </w:pPr>
          </w:p>
        </w:tc>
        <w:tc>
          <w:tcPr>
            <w:tcW w:w="1736" w:type="dxa"/>
            <w:vMerge/>
          </w:tcPr>
          <w:p w:rsidR="00F96907" w:rsidRPr="00F3007F" w:rsidRDefault="00F96907" w:rsidP="00540A95">
            <w:pPr>
              <w:ind w:left="-73" w:right="5"/>
              <w:rPr>
                <w:sz w:val="24"/>
                <w:szCs w:val="24"/>
              </w:rPr>
            </w:pPr>
          </w:p>
        </w:tc>
        <w:tc>
          <w:tcPr>
            <w:tcW w:w="1140" w:type="dxa"/>
            <w:vMerge/>
          </w:tcPr>
          <w:p w:rsidR="00F96907" w:rsidRPr="00F3007F" w:rsidRDefault="00F96907" w:rsidP="00540A95">
            <w:pPr>
              <w:ind w:left="-50" w:right="-60"/>
              <w:rPr>
                <w:sz w:val="24"/>
                <w:szCs w:val="24"/>
              </w:rPr>
            </w:pPr>
          </w:p>
        </w:tc>
      </w:tr>
      <w:tr w:rsidR="00F96907" w:rsidRPr="00F3007F" w:rsidTr="00540A95">
        <w:tc>
          <w:tcPr>
            <w:tcW w:w="468" w:type="dxa"/>
            <w:vMerge/>
          </w:tcPr>
          <w:p w:rsidR="00F96907" w:rsidRPr="00F3007F" w:rsidRDefault="00F96907" w:rsidP="00540A95">
            <w:pPr>
              <w:ind w:right="-100"/>
              <w:rPr>
                <w:sz w:val="24"/>
                <w:szCs w:val="24"/>
              </w:rPr>
            </w:pPr>
          </w:p>
        </w:tc>
        <w:tc>
          <w:tcPr>
            <w:tcW w:w="2334" w:type="dxa"/>
            <w:vMerge/>
          </w:tcPr>
          <w:p w:rsidR="00F96907" w:rsidRPr="00F3007F" w:rsidRDefault="00F96907" w:rsidP="00540A95">
            <w:pPr>
              <w:ind w:left="-11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884" w:type="dxa"/>
            <w:gridSpan w:val="2"/>
          </w:tcPr>
          <w:p w:rsidR="00F96907" w:rsidRPr="00F3007F" w:rsidRDefault="00F96907" w:rsidP="00D025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</w:tcPr>
          <w:p w:rsidR="00F96907" w:rsidRPr="00F3007F" w:rsidRDefault="00F96907" w:rsidP="00540A95">
            <w:pPr>
              <w:ind w:left="-110" w:right="-108"/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Земель-</w:t>
            </w:r>
          </w:p>
          <w:p w:rsidR="00F96907" w:rsidRPr="00F3007F" w:rsidRDefault="00F96907" w:rsidP="00540A95">
            <w:pPr>
              <w:ind w:left="-110" w:right="-108"/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ные участки,</w:t>
            </w:r>
          </w:p>
          <w:p w:rsidR="00F96907" w:rsidRPr="00F3007F" w:rsidRDefault="00F96907" w:rsidP="00540A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 xml:space="preserve">общая </w:t>
            </w:r>
          </w:p>
          <w:p w:rsidR="00F96907" w:rsidRPr="00F3007F" w:rsidRDefault="00F96907" w:rsidP="00540A95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площадь</w:t>
            </w:r>
          </w:p>
          <w:p w:rsidR="00F96907" w:rsidRPr="00F3007F" w:rsidRDefault="00F96907" w:rsidP="00540A95">
            <w:pPr>
              <w:widowControl w:val="0"/>
              <w:autoSpaceDE w:val="0"/>
              <w:autoSpaceDN w:val="0"/>
              <w:adjustRightInd w:val="0"/>
              <w:ind w:left="-40" w:right="-176"/>
              <w:rPr>
                <w:sz w:val="24"/>
                <w:szCs w:val="24"/>
              </w:rPr>
            </w:pPr>
            <w:r w:rsidRPr="00F3007F">
              <w:rPr>
                <w:sz w:val="22"/>
                <w:szCs w:val="22"/>
              </w:rPr>
              <w:t xml:space="preserve">    (кв.м)</w:t>
            </w:r>
            <w:r w:rsidRPr="00F3007F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8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 xml:space="preserve">Жилые дома, </w:t>
            </w:r>
          </w:p>
          <w:p w:rsidR="00F96907" w:rsidRPr="00F3007F" w:rsidRDefault="00F96907" w:rsidP="00540A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 xml:space="preserve">общая </w:t>
            </w:r>
          </w:p>
          <w:p w:rsidR="00F96907" w:rsidRPr="00F3007F" w:rsidRDefault="00F96907" w:rsidP="00540A95">
            <w:pPr>
              <w:widowControl w:val="0"/>
              <w:autoSpaceDE w:val="0"/>
              <w:autoSpaceDN w:val="0"/>
              <w:adjustRightInd w:val="0"/>
              <w:ind w:left="-108" w:right="-152"/>
              <w:jc w:val="center"/>
              <w:rPr>
                <w:sz w:val="22"/>
                <w:szCs w:val="22"/>
              </w:rPr>
            </w:pPr>
            <w:r w:rsidRPr="00F3007F">
              <w:rPr>
                <w:sz w:val="24"/>
                <w:szCs w:val="24"/>
              </w:rPr>
              <w:t>площадь</w:t>
            </w:r>
            <w:r w:rsidRPr="00F3007F">
              <w:rPr>
                <w:sz w:val="22"/>
                <w:szCs w:val="22"/>
              </w:rPr>
              <w:t xml:space="preserve">   </w:t>
            </w:r>
          </w:p>
          <w:p w:rsidR="00F96907" w:rsidRPr="00F3007F" w:rsidRDefault="00F96907" w:rsidP="00540A95">
            <w:pPr>
              <w:jc w:val="center"/>
              <w:rPr>
                <w:sz w:val="22"/>
                <w:szCs w:val="22"/>
              </w:rPr>
            </w:pPr>
            <w:r w:rsidRPr="00F3007F">
              <w:rPr>
                <w:sz w:val="22"/>
                <w:szCs w:val="22"/>
              </w:rPr>
              <w:t>(кв.м)</w:t>
            </w:r>
          </w:p>
        </w:tc>
        <w:tc>
          <w:tcPr>
            <w:tcW w:w="1036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Кварти-ры,</w:t>
            </w:r>
          </w:p>
          <w:p w:rsidR="00F96907" w:rsidRPr="00F3007F" w:rsidRDefault="00F96907" w:rsidP="00540A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 xml:space="preserve">общая </w:t>
            </w:r>
          </w:p>
          <w:p w:rsidR="00F96907" w:rsidRPr="00F3007F" w:rsidRDefault="00F96907" w:rsidP="00540A95">
            <w:pPr>
              <w:widowControl w:val="0"/>
              <w:autoSpaceDE w:val="0"/>
              <w:autoSpaceDN w:val="0"/>
              <w:adjustRightInd w:val="0"/>
              <w:ind w:right="-109"/>
              <w:jc w:val="center"/>
              <w:rPr>
                <w:sz w:val="22"/>
                <w:szCs w:val="22"/>
              </w:rPr>
            </w:pPr>
            <w:r w:rsidRPr="00F3007F">
              <w:rPr>
                <w:sz w:val="24"/>
                <w:szCs w:val="24"/>
              </w:rPr>
              <w:t>площадь</w:t>
            </w:r>
            <w:r w:rsidRPr="00F3007F">
              <w:rPr>
                <w:sz w:val="22"/>
                <w:szCs w:val="22"/>
              </w:rPr>
              <w:t xml:space="preserve">    </w:t>
            </w:r>
          </w:p>
          <w:p w:rsidR="00F96907" w:rsidRPr="00F3007F" w:rsidRDefault="00F96907" w:rsidP="00540A95">
            <w:pPr>
              <w:jc w:val="center"/>
              <w:rPr>
                <w:sz w:val="22"/>
                <w:szCs w:val="22"/>
              </w:rPr>
            </w:pPr>
            <w:r w:rsidRPr="00F3007F">
              <w:rPr>
                <w:sz w:val="22"/>
                <w:szCs w:val="22"/>
              </w:rPr>
              <w:t>(кв.м)</w:t>
            </w:r>
          </w:p>
        </w:tc>
        <w:tc>
          <w:tcPr>
            <w:tcW w:w="993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Дачи,</w:t>
            </w:r>
          </w:p>
          <w:p w:rsidR="00F96907" w:rsidRPr="00F3007F" w:rsidRDefault="00F96907" w:rsidP="00540A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 xml:space="preserve">общая </w:t>
            </w:r>
          </w:p>
          <w:p w:rsidR="00F96907" w:rsidRPr="00F3007F" w:rsidRDefault="00F96907" w:rsidP="00540A95">
            <w:pPr>
              <w:widowControl w:val="0"/>
              <w:autoSpaceDE w:val="0"/>
              <w:autoSpaceDN w:val="0"/>
              <w:adjustRightInd w:val="0"/>
              <w:ind w:left="-107" w:right="-108"/>
              <w:jc w:val="center"/>
              <w:rPr>
                <w:sz w:val="22"/>
                <w:szCs w:val="22"/>
              </w:rPr>
            </w:pPr>
            <w:r w:rsidRPr="00F3007F">
              <w:rPr>
                <w:sz w:val="24"/>
                <w:szCs w:val="24"/>
              </w:rPr>
              <w:t>площадь</w:t>
            </w:r>
            <w:r w:rsidRPr="00F3007F">
              <w:rPr>
                <w:sz w:val="22"/>
                <w:szCs w:val="22"/>
              </w:rPr>
              <w:t xml:space="preserve"> (кв.м)</w:t>
            </w:r>
          </w:p>
        </w:tc>
        <w:tc>
          <w:tcPr>
            <w:tcW w:w="992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Гаражи</w:t>
            </w:r>
          </w:p>
          <w:p w:rsidR="00F96907" w:rsidRPr="00F3007F" w:rsidRDefault="00F96907" w:rsidP="00540A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3007F">
              <w:rPr>
                <w:sz w:val="22"/>
                <w:szCs w:val="22"/>
              </w:rPr>
              <w:t xml:space="preserve"> </w:t>
            </w:r>
            <w:r w:rsidRPr="00F3007F">
              <w:rPr>
                <w:sz w:val="24"/>
                <w:szCs w:val="24"/>
              </w:rPr>
              <w:t xml:space="preserve">общая </w:t>
            </w:r>
          </w:p>
          <w:p w:rsidR="00F96907" w:rsidRPr="00F3007F" w:rsidRDefault="00F96907" w:rsidP="00540A9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F3007F">
              <w:rPr>
                <w:sz w:val="24"/>
                <w:szCs w:val="24"/>
              </w:rPr>
              <w:t>площадь</w:t>
            </w:r>
            <w:r w:rsidRPr="00F3007F">
              <w:rPr>
                <w:sz w:val="22"/>
                <w:szCs w:val="22"/>
              </w:rPr>
              <w:t xml:space="preserve"> (кв.м)</w:t>
            </w:r>
          </w:p>
        </w:tc>
        <w:tc>
          <w:tcPr>
            <w:tcW w:w="1361" w:type="dxa"/>
          </w:tcPr>
          <w:p w:rsidR="00F96907" w:rsidRPr="00F3007F" w:rsidRDefault="00F96907" w:rsidP="00540A95">
            <w:pPr>
              <w:ind w:left="-23" w:right="-108"/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Иное недвижимое имущество</w:t>
            </w:r>
          </w:p>
          <w:p w:rsidR="00F96907" w:rsidRPr="00F3007F" w:rsidRDefault="00F96907" w:rsidP="00540A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 xml:space="preserve">общая </w:t>
            </w:r>
          </w:p>
          <w:p w:rsidR="00F96907" w:rsidRPr="00F3007F" w:rsidRDefault="00F96907" w:rsidP="00540A95">
            <w:pPr>
              <w:ind w:left="-23" w:right="-108"/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площадь</w:t>
            </w:r>
          </w:p>
          <w:p w:rsidR="00F96907" w:rsidRPr="00F3007F" w:rsidRDefault="00F96907" w:rsidP="00540A95">
            <w:pPr>
              <w:ind w:left="-23" w:right="-108"/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 xml:space="preserve"> </w:t>
            </w:r>
            <w:r w:rsidRPr="00F3007F">
              <w:rPr>
                <w:sz w:val="22"/>
                <w:szCs w:val="22"/>
              </w:rPr>
              <w:t xml:space="preserve"> (кв.м)</w:t>
            </w:r>
          </w:p>
        </w:tc>
        <w:tc>
          <w:tcPr>
            <w:tcW w:w="1219" w:type="dxa"/>
            <w:vMerge/>
          </w:tcPr>
          <w:p w:rsidR="00F96907" w:rsidRPr="00F3007F" w:rsidRDefault="00F96907" w:rsidP="00540A95">
            <w:pPr>
              <w:ind w:left="-23" w:right="-83"/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vMerge/>
          </w:tcPr>
          <w:p w:rsidR="00F96907" w:rsidRPr="00F3007F" w:rsidRDefault="00F96907" w:rsidP="00540A95">
            <w:pPr>
              <w:ind w:left="-76"/>
              <w:rPr>
                <w:sz w:val="22"/>
                <w:szCs w:val="22"/>
              </w:rPr>
            </w:pPr>
          </w:p>
        </w:tc>
        <w:tc>
          <w:tcPr>
            <w:tcW w:w="1736" w:type="dxa"/>
            <w:vMerge/>
          </w:tcPr>
          <w:p w:rsidR="00F96907" w:rsidRPr="00F3007F" w:rsidRDefault="00F96907" w:rsidP="00540A95">
            <w:pPr>
              <w:ind w:left="-73" w:right="5"/>
              <w:rPr>
                <w:sz w:val="20"/>
              </w:rPr>
            </w:pPr>
          </w:p>
        </w:tc>
        <w:tc>
          <w:tcPr>
            <w:tcW w:w="1140" w:type="dxa"/>
            <w:vMerge/>
          </w:tcPr>
          <w:p w:rsidR="00F96907" w:rsidRPr="00F3007F" w:rsidRDefault="00F96907" w:rsidP="00540A95">
            <w:pPr>
              <w:ind w:left="-50" w:right="-60"/>
              <w:rPr>
                <w:sz w:val="24"/>
                <w:szCs w:val="24"/>
              </w:rPr>
            </w:pPr>
          </w:p>
        </w:tc>
      </w:tr>
      <w:tr w:rsidR="00F96907" w:rsidRPr="00F3007F" w:rsidTr="00540A95">
        <w:tc>
          <w:tcPr>
            <w:tcW w:w="468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1</w:t>
            </w:r>
          </w:p>
        </w:tc>
        <w:tc>
          <w:tcPr>
            <w:tcW w:w="2334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2</w:t>
            </w:r>
          </w:p>
        </w:tc>
        <w:tc>
          <w:tcPr>
            <w:tcW w:w="884" w:type="dxa"/>
            <w:gridSpan w:val="2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3</w:t>
            </w:r>
          </w:p>
        </w:tc>
        <w:tc>
          <w:tcPr>
            <w:tcW w:w="1094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4</w:t>
            </w:r>
          </w:p>
        </w:tc>
        <w:tc>
          <w:tcPr>
            <w:tcW w:w="948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5</w:t>
            </w:r>
          </w:p>
        </w:tc>
        <w:tc>
          <w:tcPr>
            <w:tcW w:w="1036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8</w:t>
            </w:r>
          </w:p>
        </w:tc>
        <w:tc>
          <w:tcPr>
            <w:tcW w:w="1361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9</w:t>
            </w:r>
          </w:p>
        </w:tc>
        <w:tc>
          <w:tcPr>
            <w:tcW w:w="1219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10</w:t>
            </w:r>
          </w:p>
        </w:tc>
        <w:tc>
          <w:tcPr>
            <w:tcW w:w="1530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11</w:t>
            </w:r>
          </w:p>
        </w:tc>
        <w:tc>
          <w:tcPr>
            <w:tcW w:w="1736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12</w:t>
            </w:r>
          </w:p>
        </w:tc>
        <w:tc>
          <w:tcPr>
            <w:tcW w:w="1140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  <w:r w:rsidRPr="00F3007F">
              <w:rPr>
                <w:sz w:val="24"/>
                <w:szCs w:val="24"/>
              </w:rPr>
              <w:t>13</w:t>
            </w:r>
          </w:p>
        </w:tc>
      </w:tr>
      <w:tr w:rsidR="00F96907" w:rsidRPr="00F3007F" w:rsidTr="00540A95">
        <w:tc>
          <w:tcPr>
            <w:tcW w:w="468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4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4" w:type="dxa"/>
            <w:gridSpan w:val="2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8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36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61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9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6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</w:tcPr>
          <w:p w:rsidR="00F96907" w:rsidRPr="00F3007F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F96907" w:rsidRPr="00F3007F" w:rsidRDefault="00F96907" w:rsidP="00A73A96">
      <w:pPr>
        <w:rPr>
          <w:sz w:val="28"/>
          <w:szCs w:val="28"/>
        </w:rPr>
      </w:pPr>
    </w:p>
    <w:p w:rsidR="00F96907" w:rsidRPr="00F3007F" w:rsidRDefault="00F96907" w:rsidP="00D02545">
      <w:pPr>
        <w:jc w:val="left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Достоверность и полноту настоящих сведений подтверждаю ________________________________</w:t>
      </w:r>
    </w:p>
    <w:p w:rsidR="00F96907" w:rsidRPr="00A91299" w:rsidRDefault="00F96907" w:rsidP="00A73A96">
      <w:pPr>
        <w:jc w:val="left"/>
        <w:rPr>
          <w:color w:val="000000"/>
          <w:sz w:val="24"/>
          <w:szCs w:val="24"/>
        </w:rPr>
      </w:pPr>
    </w:p>
    <w:p w:rsidR="00F96907" w:rsidRDefault="00F96907" w:rsidP="00A73A96">
      <w:pPr>
        <w:jc w:val="left"/>
        <w:rPr>
          <w:color w:val="000000"/>
          <w:sz w:val="18"/>
          <w:szCs w:val="18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(</w:t>
      </w:r>
      <w:r>
        <w:rPr>
          <w:color w:val="000000"/>
          <w:sz w:val="18"/>
          <w:szCs w:val="18"/>
        </w:rPr>
        <w:t>подпись кандидата)</w:t>
      </w:r>
    </w:p>
    <w:p w:rsidR="00F96907" w:rsidRDefault="00F96907" w:rsidP="00A73A96">
      <w:pPr>
        <w:jc w:val="left"/>
        <w:rPr>
          <w:color w:val="000000"/>
          <w:sz w:val="18"/>
          <w:szCs w:val="18"/>
        </w:rPr>
      </w:pPr>
    </w:p>
    <w:p w:rsidR="00F96907" w:rsidRPr="00D02545" w:rsidRDefault="00F96907" w:rsidP="00A73A96">
      <w:pPr>
        <w:jc w:val="left"/>
        <w:rPr>
          <w:color w:val="000000"/>
          <w:sz w:val="28"/>
          <w:szCs w:val="28"/>
        </w:rPr>
        <w:sectPr w:rsidR="00F96907" w:rsidRPr="00D02545">
          <w:pgSz w:w="16840" w:h="11907" w:orient="landscape" w:code="9"/>
          <w:pgMar w:top="1134" w:right="1134" w:bottom="1134" w:left="1134" w:header="720" w:footer="720" w:gutter="0"/>
          <w:cols w:space="60"/>
          <w:noEndnote/>
          <w:titlePg/>
        </w:sectPr>
      </w:pPr>
      <w:r>
        <w:rPr>
          <w:color w:val="000000"/>
          <w:sz w:val="28"/>
          <w:szCs w:val="28"/>
        </w:rPr>
        <w:t>«_____»_____________2015г.</w:t>
      </w:r>
    </w:p>
    <w:p w:rsidR="00F96907" w:rsidRPr="0053216A" w:rsidRDefault="00F96907" w:rsidP="00A73A96">
      <w:pPr>
        <w:widowControl w:val="0"/>
        <w:suppressAutoHyphens/>
        <w:ind w:left="5387"/>
        <w:jc w:val="center"/>
        <w:outlineLvl w:val="0"/>
        <w:rPr>
          <w:sz w:val="24"/>
          <w:szCs w:val="24"/>
        </w:rPr>
      </w:pPr>
      <w:r w:rsidRPr="0053216A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 3</w:t>
      </w:r>
    </w:p>
    <w:p w:rsidR="00F96907" w:rsidRDefault="00F96907" w:rsidP="00A73A96">
      <w:pPr>
        <w:widowControl w:val="0"/>
        <w:suppressAutoHyphens/>
        <w:ind w:left="5387"/>
        <w:jc w:val="center"/>
        <w:rPr>
          <w:sz w:val="24"/>
          <w:szCs w:val="24"/>
        </w:rPr>
      </w:pPr>
      <w:r w:rsidRPr="00A267FA">
        <w:rPr>
          <w:sz w:val="24"/>
          <w:szCs w:val="24"/>
        </w:rPr>
        <w:t>к постановлению Территориальной избирательной комиссии города Донецка от 30.06.2015 г. № 95-7</w:t>
      </w:r>
      <w:bookmarkStart w:id="0" w:name="_GoBack"/>
      <w:bookmarkEnd w:id="0"/>
      <w:r>
        <w:rPr>
          <w:sz w:val="24"/>
          <w:szCs w:val="24"/>
        </w:rPr>
        <w:t xml:space="preserve"> </w:t>
      </w:r>
    </w:p>
    <w:p w:rsidR="00F96907" w:rsidRPr="00A91299" w:rsidRDefault="00F96907" w:rsidP="00A73A96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F96907" w:rsidRDefault="00F96907" w:rsidP="00A73A96">
      <w:pPr>
        <w:jc w:val="center"/>
        <w:rPr>
          <w:color w:val="000000"/>
        </w:rPr>
      </w:pPr>
      <w:r>
        <w:rPr>
          <w:color w:val="000000"/>
        </w:rPr>
        <w:t>Сведения о выявленных фактах недостоверности сведений, представленных кандидатами</w:t>
      </w:r>
      <w:r w:rsidRPr="00174387">
        <w:rPr>
          <w:color w:val="000000"/>
        </w:rPr>
        <w:t>*</w:t>
      </w:r>
    </w:p>
    <w:p w:rsidR="00F96907" w:rsidRPr="00174387" w:rsidRDefault="00F96907" w:rsidP="00A73A96">
      <w:pPr>
        <w:rPr>
          <w:color w:val="000000"/>
          <w:vertAlign w:val="superscript"/>
        </w:rPr>
      </w:pPr>
    </w:p>
    <w:tbl>
      <w:tblPr>
        <w:tblW w:w="9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2552"/>
        <w:gridCol w:w="2048"/>
        <w:gridCol w:w="2135"/>
        <w:gridCol w:w="1888"/>
      </w:tblGrid>
      <w:tr w:rsidR="00F96907" w:rsidRPr="00864426" w:rsidTr="00540A95">
        <w:tc>
          <w:tcPr>
            <w:tcW w:w="817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  <w:r w:rsidRPr="00864426">
              <w:rPr>
                <w:sz w:val="24"/>
                <w:szCs w:val="24"/>
              </w:rPr>
              <w:t>№ п/п</w:t>
            </w:r>
          </w:p>
        </w:tc>
        <w:tc>
          <w:tcPr>
            <w:tcW w:w="2552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  <w:r w:rsidRPr="00864426">
              <w:rPr>
                <w:sz w:val="24"/>
                <w:szCs w:val="24"/>
              </w:rPr>
              <w:t>Фамилия, имя, отчество</w:t>
            </w:r>
          </w:p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  <w:r w:rsidRPr="00864426">
              <w:rPr>
                <w:sz w:val="24"/>
                <w:szCs w:val="24"/>
              </w:rPr>
              <w:t>Представлено кандидатом</w:t>
            </w:r>
          </w:p>
        </w:tc>
        <w:tc>
          <w:tcPr>
            <w:tcW w:w="2135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  <w:r w:rsidRPr="00864426">
              <w:rPr>
                <w:sz w:val="24"/>
                <w:szCs w:val="24"/>
              </w:rPr>
              <w:t>Результаты проверки</w:t>
            </w:r>
          </w:p>
        </w:tc>
        <w:tc>
          <w:tcPr>
            <w:tcW w:w="1888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  <w:r w:rsidRPr="00864426">
              <w:rPr>
                <w:sz w:val="24"/>
                <w:szCs w:val="24"/>
              </w:rPr>
              <w:t>Организация, предоставившая сведения</w:t>
            </w:r>
          </w:p>
        </w:tc>
      </w:tr>
      <w:tr w:rsidR="00F96907" w:rsidRPr="00864426" w:rsidTr="00540A95">
        <w:tc>
          <w:tcPr>
            <w:tcW w:w="817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  <w:r w:rsidRPr="00864426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  <w:r w:rsidRPr="00864426">
              <w:rPr>
                <w:sz w:val="24"/>
                <w:szCs w:val="24"/>
              </w:rPr>
              <w:t>2</w:t>
            </w:r>
          </w:p>
        </w:tc>
        <w:tc>
          <w:tcPr>
            <w:tcW w:w="2048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  <w:r w:rsidRPr="00864426">
              <w:rPr>
                <w:sz w:val="24"/>
                <w:szCs w:val="24"/>
              </w:rPr>
              <w:t>3</w:t>
            </w:r>
          </w:p>
        </w:tc>
        <w:tc>
          <w:tcPr>
            <w:tcW w:w="2135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  <w:r w:rsidRPr="00864426">
              <w:rPr>
                <w:sz w:val="24"/>
                <w:szCs w:val="24"/>
              </w:rPr>
              <w:t>4</w:t>
            </w:r>
          </w:p>
        </w:tc>
        <w:tc>
          <w:tcPr>
            <w:tcW w:w="1888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  <w:r w:rsidRPr="00864426">
              <w:rPr>
                <w:sz w:val="24"/>
                <w:szCs w:val="24"/>
              </w:rPr>
              <w:t>5</w:t>
            </w:r>
          </w:p>
        </w:tc>
      </w:tr>
      <w:tr w:rsidR="00F96907" w:rsidRPr="00864426" w:rsidTr="00540A95">
        <w:tc>
          <w:tcPr>
            <w:tcW w:w="9440" w:type="dxa"/>
            <w:gridSpan w:val="5"/>
          </w:tcPr>
          <w:p w:rsidR="00F96907" w:rsidRPr="00864426" w:rsidRDefault="00F96907" w:rsidP="00540A95">
            <w:pPr>
              <w:jc w:val="center"/>
              <w:rPr>
                <w:b/>
                <w:sz w:val="24"/>
                <w:szCs w:val="24"/>
              </w:rPr>
            </w:pPr>
            <w:r w:rsidRPr="00864426">
              <w:rPr>
                <w:b/>
                <w:sz w:val="24"/>
                <w:szCs w:val="24"/>
              </w:rPr>
              <w:t>1. Доходы</w:t>
            </w:r>
          </w:p>
        </w:tc>
      </w:tr>
      <w:tr w:rsidR="00F96907" w:rsidRPr="00864426" w:rsidTr="00540A95">
        <w:tc>
          <w:tcPr>
            <w:tcW w:w="817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35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8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</w:tr>
      <w:tr w:rsidR="00F96907" w:rsidRPr="00864426" w:rsidTr="00540A95">
        <w:tc>
          <w:tcPr>
            <w:tcW w:w="9440" w:type="dxa"/>
            <w:gridSpan w:val="5"/>
          </w:tcPr>
          <w:p w:rsidR="00F96907" w:rsidRPr="00864426" w:rsidRDefault="00F96907" w:rsidP="00540A95">
            <w:pPr>
              <w:jc w:val="center"/>
              <w:rPr>
                <w:b/>
                <w:sz w:val="24"/>
                <w:szCs w:val="24"/>
              </w:rPr>
            </w:pPr>
            <w:r w:rsidRPr="00864426">
              <w:rPr>
                <w:b/>
                <w:sz w:val="24"/>
                <w:szCs w:val="24"/>
              </w:rPr>
              <w:t>2. Недвижимое имущество</w:t>
            </w:r>
          </w:p>
        </w:tc>
      </w:tr>
      <w:tr w:rsidR="00F96907" w:rsidRPr="00864426" w:rsidTr="00540A95">
        <w:tc>
          <w:tcPr>
            <w:tcW w:w="817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35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8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</w:tr>
      <w:tr w:rsidR="00F96907" w:rsidRPr="00864426" w:rsidTr="00540A95">
        <w:tc>
          <w:tcPr>
            <w:tcW w:w="9440" w:type="dxa"/>
            <w:gridSpan w:val="5"/>
          </w:tcPr>
          <w:p w:rsidR="00F96907" w:rsidRPr="00864426" w:rsidRDefault="00F96907" w:rsidP="00540A95">
            <w:pPr>
              <w:jc w:val="center"/>
              <w:rPr>
                <w:b/>
                <w:sz w:val="24"/>
                <w:szCs w:val="24"/>
              </w:rPr>
            </w:pPr>
            <w:r w:rsidRPr="00864426">
              <w:rPr>
                <w:b/>
                <w:sz w:val="24"/>
                <w:szCs w:val="24"/>
              </w:rPr>
              <w:t>3. Транспортные средства</w:t>
            </w:r>
          </w:p>
        </w:tc>
      </w:tr>
      <w:tr w:rsidR="00F96907" w:rsidRPr="00864426" w:rsidTr="00540A95">
        <w:tc>
          <w:tcPr>
            <w:tcW w:w="817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35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8" w:type="dxa"/>
          </w:tcPr>
          <w:p w:rsidR="00F96907" w:rsidRPr="00864426" w:rsidRDefault="00F96907" w:rsidP="00540A95">
            <w:pPr>
              <w:jc w:val="center"/>
              <w:rPr>
                <w:sz w:val="24"/>
                <w:szCs w:val="24"/>
              </w:rPr>
            </w:pPr>
          </w:p>
        </w:tc>
      </w:tr>
      <w:tr w:rsidR="00F96907" w:rsidRPr="00864426" w:rsidTr="00540A95">
        <w:tc>
          <w:tcPr>
            <w:tcW w:w="9440" w:type="dxa"/>
            <w:gridSpan w:val="5"/>
          </w:tcPr>
          <w:p w:rsidR="00F96907" w:rsidRPr="00864426" w:rsidRDefault="00F96907" w:rsidP="00540A95">
            <w:pPr>
              <w:jc w:val="center"/>
              <w:rPr>
                <w:b/>
                <w:sz w:val="24"/>
                <w:szCs w:val="24"/>
              </w:rPr>
            </w:pPr>
            <w:r w:rsidRPr="00864426">
              <w:rPr>
                <w:b/>
                <w:sz w:val="24"/>
                <w:szCs w:val="24"/>
              </w:rPr>
              <w:t>4. Денежные средства, находящиеся на счетах в банках и иных кредитных организациях</w:t>
            </w:r>
          </w:p>
        </w:tc>
      </w:tr>
      <w:tr w:rsidR="00F96907" w:rsidRPr="00864426" w:rsidTr="00540A95">
        <w:tc>
          <w:tcPr>
            <w:tcW w:w="817" w:type="dxa"/>
          </w:tcPr>
          <w:p w:rsidR="00F96907" w:rsidRPr="00864426" w:rsidRDefault="00F96907" w:rsidP="00540A9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F96907" w:rsidRPr="00864426" w:rsidRDefault="00F96907" w:rsidP="00540A9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48" w:type="dxa"/>
          </w:tcPr>
          <w:p w:rsidR="00F96907" w:rsidRPr="00864426" w:rsidRDefault="00F96907" w:rsidP="00540A9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35" w:type="dxa"/>
          </w:tcPr>
          <w:p w:rsidR="00F96907" w:rsidRPr="00864426" w:rsidRDefault="00F96907" w:rsidP="00540A9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88" w:type="dxa"/>
          </w:tcPr>
          <w:p w:rsidR="00F96907" w:rsidRPr="00864426" w:rsidRDefault="00F96907" w:rsidP="00540A9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96907" w:rsidRPr="00864426" w:rsidTr="00540A95">
        <w:tc>
          <w:tcPr>
            <w:tcW w:w="9440" w:type="dxa"/>
            <w:gridSpan w:val="5"/>
          </w:tcPr>
          <w:p w:rsidR="00F96907" w:rsidRPr="00864426" w:rsidRDefault="00F96907" w:rsidP="00540A95">
            <w:pPr>
              <w:jc w:val="center"/>
              <w:rPr>
                <w:b/>
                <w:sz w:val="24"/>
                <w:szCs w:val="24"/>
              </w:rPr>
            </w:pPr>
            <w:r w:rsidRPr="00864426">
              <w:rPr>
                <w:b/>
                <w:sz w:val="24"/>
                <w:szCs w:val="24"/>
              </w:rPr>
              <w:t>5. Акции, иное участие в коммерческих организациях</w:t>
            </w:r>
          </w:p>
        </w:tc>
      </w:tr>
      <w:tr w:rsidR="00F96907" w:rsidRPr="00864426" w:rsidTr="00540A95">
        <w:tc>
          <w:tcPr>
            <w:tcW w:w="817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2048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2135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1888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</w:tr>
      <w:tr w:rsidR="00F96907" w:rsidRPr="00864426" w:rsidTr="00540A95">
        <w:tc>
          <w:tcPr>
            <w:tcW w:w="9440" w:type="dxa"/>
            <w:gridSpan w:val="5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  <w:r w:rsidRPr="00864426">
              <w:rPr>
                <w:b/>
                <w:sz w:val="24"/>
                <w:szCs w:val="24"/>
              </w:rPr>
              <w:t>6. Иные ценные бумаги</w:t>
            </w:r>
          </w:p>
        </w:tc>
      </w:tr>
      <w:tr w:rsidR="00F96907" w:rsidRPr="00864426" w:rsidTr="00540A95">
        <w:tc>
          <w:tcPr>
            <w:tcW w:w="817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2048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2135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1888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</w:tr>
      <w:tr w:rsidR="00F96907" w:rsidRPr="00864426" w:rsidTr="00540A95">
        <w:tc>
          <w:tcPr>
            <w:tcW w:w="9440" w:type="dxa"/>
            <w:gridSpan w:val="5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  <w:r w:rsidRPr="00864426">
              <w:rPr>
                <w:b/>
                <w:sz w:val="24"/>
                <w:szCs w:val="24"/>
              </w:rPr>
              <w:t>7. Сведения об образовании</w:t>
            </w:r>
          </w:p>
        </w:tc>
      </w:tr>
      <w:tr w:rsidR="00F96907" w:rsidRPr="00864426" w:rsidTr="00540A95">
        <w:tc>
          <w:tcPr>
            <w:tcW w:w="817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2048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2135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1888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</w:tr>
      <w:tr w:rsidR="00F96907" w:rsidRPr="00864426" w:rsidTr="00540A95">
        <w:tc>
          <w:tcPr>
            <w:tcW w:w="9440" w:type="dxa"/>
            <w:gridSpan w:val="5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  <w:r w:rsidRPr="00864426">
              <w:rPr>
                <w:b/>
                <w:sz w:val="24"/>
                <w:szCs w:val="24"/>
              </w:rPr>
              <w:t>8. Сведения о месте жительства</w:t>
            </w:r>
          </w:p>
        </w:tc>
      </w:tr>
      <w:tr w:rsidR="00F96907" w:rsidRPr="00864426" w:rsidTr="00540A95">
        <w:tc>
          <w:tcPr>
            <w:tcW w:w="817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2048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2135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1888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</w:tr>
      <w:tr w:rsidR="00F96907" w:rsidRPr="00864426" w:rsidTr="00540A95">
        <w:tc>
          <w:tcPr>
            <w:tcW w:w="9440" w:type="dxa"/>
            <w:gridSpan w:val="5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  <w:r w:rsidRPr="00864426">
              <w:rPr>
                <w:b/>
                <w:sz w:val="24"/>
                <w:szCs w:val="24"/>
              </w:rPr>
              <w:t>9. Сведения об основном месте работы (службы</w:t>
            </w:r>
            <w:r>
              <w:rPr>
                <w:b/>
                <w:sz w:val="24"/>
                <w:szCs w:val="24"/>
              </w:rPr>
              <w:t>, роде занятий</w:t>
            </w:r>
            <w:r w:rsidRPr="00864426">
              <w:rPr>
                <w:b/>
                <w:sz w:val="24"/>
                <w:szCs w:val="24"/>
              </w:rPr>
              <w:t>)</w:t>
            </w:r>
          </w:p>
        </w:tc>
      </w:tr>
      <w:tr w:rsidR="00F96907" w:rsidRPr="00864426" w:rsidTr="00540A95">
        <w:tc>
          <w:tcPr>
            <w:tcW w:w="817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2048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2135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1888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</w:tr>
      <w:tr w:rsidR="00F96907" w:rsidRPr="00864426" w:rsidTr="00540A95">
        <w:tc>
          <w:tcPr>
            <w:tcW w:w="9440" w:type="dxa"/>
            <w:gridSpan w:val="5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 Сведения о судимости</w:t>
            </w:r>
          </w:p>
        </w:tc>
      </w:tr>
      <w:tr w:rsidR="00F96907" w:rsidRPr="00864426" w:rsidTr="00540A95">
        <w:tc>
          <w:tcPr>
            <w:tcW w:w="817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2048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2135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  <w:tc>
          <w:tcPr>
            <w:tcW w:w="1888" w:type="dxa"/>
          </w:tcPr>
          <w:p w:rsidR="00F96907" w:rsidRPr="00864426" w:rsidRDefault="00F96907" w:rsidP="00540A95">
            <w:pPr>
              <w:rPr>
                <w:b/>
                <w:sz w:val="24"/>
                <w:szCs w:val="24"/>
              </w:rPr>
            </w:pPr>
          </w:p>
        </w:tc>
      </w:tr>
    </w:tbl>
    <w:p w:rsidR="00F96907" w:rsidRDefault="00F96907" w:rsidP="00A73A96">
      <w:r>
        <w:rPr>
          <w:sz w:val="24"/>
          <w:szCs w:val="24"/>
        </w:rPr>
        <w:t>* Сведения</w:t>
      </w:r>
      <w:r w:rsidRPr="003E6196">
        <w:rPr>
          <w:sz w:val="22"/>
          <w:szCs w:val="22"/>
        </w:rPr>
        <w:t xml:space="preserve"> о фактах недостоверности группируются отдельно по кандидату, с разбивкой по отдельным разделам. Сведения </w:t>
      </w:r>
      <w:r w:rsidRPr="003E6196">
        <w:rPr>
          <w:color w:val="000000"/>
          <w:sz w:val="22"/>
          <w:szCs w:val="22"/>
        </w:rPr>
        <w:t>о выявленных фактах недостоверности сведений, представленных кандидатами</w:t>
      </w:r>
      <w:r>
        <w:rPr>
          <w:color w:val="000000"/>
          <w:sz w:val="22"/>
          <w:szCs w:val="22"/>
        </w:rPr>
        <w:t>,</w:t>
      </w:r>
      <w:r w:rsidRPr="003E6196">
        <w:rPr>
          <w:sz w:val="22"/>
          <w:szCs w:val="22"/>
        </w:rPr>
        <w:t xml:space="preserve"> приводятся только в случае их </w:t>
      </w:r>
      <w:r>
        <w:rPr>
          <w:sz w:val="22"/>
          <w:szCs w:val="22"/>
        </w:rPr>
        <w:t>наличия. При их отсутствии соответствующие графы не заполняются.</w:t>
      </w:r>
    </w:p>
    <w:p w:rsidR="00F96907" w:rsidRPr="00737469" w:rsidRDefault="00F96907" w:rsidP="00A73A96">
      <w:pPr>
        <w:rPr>
          <w:sz w:val="24"/>
          <w:szCs w:val="24"/>
        </w:rPr>
      </w:pPr>
    </w:p>
    <w:p w:rsidR="00F96907" w:rsidRDefault="00F96907"/>
    <w:sectPr w:rsidR="00F96907" w:rsidSect="00FC78A3">
      <w:pgSz w:w="11906" w:h="16838"/>
      <w:pgMar w:top="1134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907" w:rsidRDefault="00F96907" w:rsidP="001A26DD">
      <w:r>
        <w:separator/>
      </w:r>
    </w:p>
  </w:endnote>
  <w:endnote w:type="continuationSeparator" w:id="0">
    <w:p w:rsidR="00F96907" w:rsidRDefault="00F96907" w:rsidP="001A2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907" w:rsidRDefault="00F96907" w:rsidP="001A26DD">
      <w:r>
        <w:separator/>
      </w:r>
    </w:p>
  </w:footnote>
  <w:footnote w:type="continuationSeparator" w:id="0">
    <w:p w:rsidR="00F96907" w:rsidRDefault="00F96907" w:rsidP="001A26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907" w:rsidRDefault="00F9690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96907" w:rsidRDefault="00F9690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907" w:rsidRDefault="00F96907">
    <w:pPr>
      <w:pStyle w:val="Header"/>
      <w:jc w:val="center"/>
    </w:pPr>
  </w:p>
  <w:p w:rsidR="00F96907" w:rsidRDefault="00F96907" w:rsidP="00583463">
    <w:pPr>
      <w:pStyle w:val="Header"/>
      <w:tabs>
        <w:tab w:val="left" w:pos="8325"/>
      </w:tabs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3A96"/>
    <w:rsid w:val="00083F4E"/>
    <w:rsid w:val="000A59DE"/>
    <w:rsid w:val="00114A07"/>
    <w:rsid w:val="00174387"/>
    <w:rsid w:val="001A26DD"/>
    <w:rsid w:val="0027041B"/>
    <w:rsid w:val="002C6DC7"/>
    <w:rsid w:val="002F3691"/>
    <w:rsid w:val="00314C58"/>
    <w:rsid w:val="003E3505"/>
    <w:rsid w:val="003E6196"/>
    <w:rsid w:val="0053216A"/>
    <w:rsid w:val="00540A95"/>
    <w:rsid w:val="00583463"/>
    <w:rsid w:val="005C67FD"/>
    <w:rsid w:val="006532C1"/>
    <w:rsid w:val="006E398C"/>
    <w:rsid w:val="00737469"/>
    <w:rsid w:val="00742BC8"/>
    <w:rsid w:val="00864426"/>
    <w:rsid w:val="00A267FA"/>
    <w:rsid w:val="00A73A96"/>
    <w:rsid w:val="00A91299"/>
    <w:rsid w:val="00B633E0"/>
    <w:rsid w:val="00C23779"/>
    <w:rsid w:val="00CF7E39"/>
    <w:rsid w:val="00D02545"/>
    <w:rsid w:val="00E16664"/>
    <w:rsid w:val="00E931DE"/>
    <w:rsid w:val="00F25B90"/>
    <w:rsid w:val="00F3007F"/>
    <w:rsid w:val="00F96907"/>
    <w:rsid w:val="00FA7417"/>
    <w:rsid w:val="00FC7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A96"/>
    <w:pPr>
      <w:jc w:val="both"/>
    </w:pPr>
    <w:rPr>
      <w:rFonts w:ascii="Times New Roman" w:eastAsia="Times New Roman" w:hAnsi="Times New Roman"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73A96"/>
    <w:pPr>
      <w:keepNext/>
      <w:ind w:firstLine="1134"/>
      <w:jc w:val="center"/>
      <w:outlineLvl w:val="2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A73A96"/>
    <w:rPr>
      <w:rFonts w:ascii="Times New Roman" w:hAnsi="Times New Roman" w:cs="Times New Roman"/>
      <w:b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A73A96"/>
    <w:pPr>
      <w:tabs>
        <w:tab w:val="center" w:pos="4677"/>
        <w:tab w:val="right" w:pos="9355"/>
      </w:tabs>
      <w:jc w:val="left"/>
    </w:pPr>
    <w:rPr>
      <w:sz w:val="2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73A96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uiPriority w:val="99"/>
    <w:rsid w:val="00A73A96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73A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3A96"/>
    <w:rPr>
      <w:rFonts w:ascii="Tahoma" w:hAnsi="Tahoma" w:cs="Tahoma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rsid w:val="00A267FA"/>
    <w:pPr>
      <w:suppressAutoHyphens/>
      <w:jc w:val="center"/>
    </w:pPr>
    <w:rPr>
      <w:b/>
      <w:bCs/>
      <w:sz w:val="28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267FA"/>
    <w:rPr>
      <w:rFonts w:ascii="Times New Roman" w:hAnsi="Times New Roman" w:cs="Times New Roman"/>
      <w:b/>
      <w:bCs/>
      <w:sz w:val="24"/>
      <w:szCs w:val="24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4</Pages>
  <Words>801</Words>
  <Characters>4572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1</cp:lastModifiedBy>
  <cp:revision>11</cp:revision>
  <dcterms:created xsi:type="dcterms:W3CDTF">2015-06-30T09:23:00Z</dcterms:created>
  <dcterms:modified xsi:type="dcterms:W3CDTF">2015-09-28T09:20:00Z</dcterms:modified>
</cp:coreProperties>
</file>