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B4" w:rsidRDefault="001235B4" w:rsidP="001235B4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B4" w:rsidRDefault="001235B4" w:rsidP="001235B4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1235B4" w:rsidRDefault="001235B4" w:rsidP="001235B4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1235B4" w:rsidRDefault="001235B4" w:rsidP="001235B4">
      <w:pPr>
        <w:jc w:val="center"/>
        <w:rPr>
          <w:b/>
          <w:szCs w:val="28"/>
        </w:rPr>
      </w:pPr>
    </w:p>
    <w:p w:rsidR="001235B4" w:rsidRPr="00AF27FD" w:rsidRDefault="001235B4" w:rsidP="001235B4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1235B4" w:rsidRDefault="001235B4" w:rsidP="001235B4">
      <w:pPr>
        <w:spacing w:line="360" w:lineRule="auto"/>
        <w:jc w:val="center"/>
        <w:rPr>
          <w:szCs w:val="28"/>
        </w:rPr>
      </w:pPr>
    </w:p>
    <w:p w:rsidR="001235B4" w:rsidRPr="001235B4" w:rsidRDefault="001235B4" w:rsidP="001235B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35B4">
        <w:rPr>
          <w:rFonts w:ascii="Times New Roman" w:hAnsi="Times New Roman" w:cs="Times New Roman"/>
          <w:sz w:val="28"/>
          <w:szCs w:val="28"/>
        </w:rPr>
        <w:t>01 августа 2019 г.</w:t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  <w:t>№ 123-1</w:t>
      </w:r>
    </w:p>
    <w:p w:rsidR="001235B4" w:rsidRDefault="001235B4" w:rsidP="001235B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1235B4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1235B4" w:rsidRPr="001235B4" w:rsidRDefault="001235B4" w:rsidP="00BC6C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35B4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кандидата в депутаты Донецкой городской Думы шестого созыва Репина Юрия Юрьевича</w:t>
            </w:r>
            <w:r w:rsidRPr="001235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35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19 </w:t>
            </w:r>
          </w:p>
        </w:tc>
      </w:tr>
    </w:tbl>
    <w:p w:rsidR="001235B4" w:rsidRDefault="001235B4" w:rsidP="001235B4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235B4" w:rsidRPr="00D274D5" w:rsidRDefault="001235B4" w:rsidP="001235B4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шестого созыва </w:t>
      </w:r>
      <w:r>
        <w:rPr>
          <w:szCs w:val="28"/>
        </w:rPr>
        <w:t>Репина Юрия Юрьевича</w:t>
      </w:r>
      <w:r w:rsidRPr="00221684">
        <w:rPr>
          <w:szCs w:val="28"/>
        </w:rPr>
        <w:t>,</w:t>
      </w:r>
      <w:r w:rsidRPr="00D274D5">
        <w:t xml:space="preserve"> </w:t>
      </w:r>
      <w:r w:rsidRPr="00D274D5">
        <w:rPr>
          <w:bCs/>
        </w:rPr>
        <w:t xml:space="preserve">выдвинутого </w:t>
      </w:r>
      <w:r>
        <w:rPr>
          <w:szCs w:val="28"/>
        </w:rPr>
        <w:t xml:space="preserve">в порядке самовыдвижения </w:t>
      </w:r>
      <w:r w:rsidRPr="00D274D5">
        <w:t xml:space="preserve">по одномандатному избирательному округу № 19,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            </w:t>
      </w:r>
      <w:r w:rsidRPr="00D274D5"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D274D5">
        <w:t xml:space="preserve"> Федерации», Областного закона </w:t>
      </w:r>
      <w:r>
        <w:t xml:space="preserve">                           </w:t>
      </w:r>
      <w:r w:rsidRPr="00D274D5">
        <w:t xml:space="preserve">от 12.05.2016 № 525-ЗС «О выборах и референдумах в Ростовской области», </w:t>
      </w:r>
      <w:r w:rsidRPr="002A4530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>
        <w:t xml:space="preserve">, </w:t>
      </w:r>
      <w:r w:rsidRPr="002A4530">
        <w:t xml:space="preserve"> в соответствии со статьями 25, 38 указанного Федерального</w:t>
      </w:r>
      <w:r w:rsidRPr="00D274D5">
        <w:t xml:space="preserve"> закона, статьями 17, 33 указанного Областного закона</w:t>
      </w:r>
    </w:p>
    <w:p w:rsidR="001235B4" w:rsidRDefault="001235B4" w:rsidP="001235B4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235B4" w:rsidRDefault="001235B4" w:rsidP="001235B4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1235B4" w:rsidRDefault="001235B4" w:rsidP="001235B4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r>
        <w:rPr>
          <w:szCs w:val="28"/>
        </w:rPr>
        <w:t>Репина Юрия Юрьевича</w:t>
      </w:r>
      <w:r w:rsidRPr="00221684">
        <w:rPr>
          <w:bCs/>
          <w:szCs w:val="28"/>
        </w:rPr>
        <w:t>, 19</w:t>
      </w:r>
      <w:r>
        <w:rPr>
          <w:bCs/>
          <w:szCs w:val="28"/>
        </w:rPr>
        <w:t>97</w:t>
      </w:r>
      <w:r w:rsidRPr="00221684">
        <w:rPr>
          <w:bCs/>
          <w:szCs w:val="28"/>
        </w:rPr>
        <w:t xml:space="preserve"> года</w:t>
      </w:r>
      <w:r>
        <w:rPr>
          <w:bCs/>
          <w:szCs w:val="24"/>
        </w:rPr>
        <w:t xml:space="preserve"> рождения, проживающего: Ростовская область, </w:t>
      </w:r>
      <w:r w:rsidRPr="00D274D5">
        <w:rPr>
          <w:bCs/>
          <w:szCs w:val="24"/>
        </w:rPr>
        <w:t xml:space="preserve">г. Донецк, </w:t>
      </w:r>
      <w:r>
        <w:rPr>
          <w:bCs/>
          <w:szCs w:val="24"/>
        </w:rPr>
        <w:t xml:space="preserve">выдвинутого </w:t>
      </w:r>
      <w:r>
        <w:rPr>
          <w:szCs w:val="28"/>
        </w:rPr>
        <w:t>в порядке самовыдвижения</w:t>
      </w:r>
      <w:r>
        <w:rPr>
          <w:b/>
          <w:szCs w:val="28"/>
        </w:rPr>
        <w:t xml:space="preserve"> </w:t>
      </w:r>
      <w:r w:rsidRPr="00FB6405">
        <w:rPr>
          <w:i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шестого созыва  </w:t>
      </w:r>
      <w:r>
        <w:rPr>
          <w:szCs w:val="28"/>
        </w:rPr>
        <w:t>по одномандатному избирательному округу № 19.</w:t>
      </w:r>
    </w:p>
    <w:p w:rsidR="001235B4" w:rsidRDefault="001235B4" w:rsidP="001235B4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>
        <w:t>01.08.2019</w:t>
      </w:r>
      <w:r w:rsidRPr="00945B35">
        <w:t>, время регистрации</w:t>
      </w:r>
      <w:r>
        <w:t xml:space="preserve"> </w:t>
      </w:r>
      <w:r>
        <w:rPr>
          <w:lang w:val="ru-RU"/>
        </w:rPr>
        <w:t>16</w:t>
      </w:r>
      <w:r>
        <w:t xml:space="preserve"> часов </w:t>
      </w:r>
      <w:r>
        <w:rPr>
          <w:lang w:val="ru-RU"/>
        </w:rPr>
        <w:t xml:space="preserve">10 </w:t>
      </w:r>
      <w:r>
        <w:t>минут.</w:t>
      </w:r>
    </w:p>
    <w:p w:rsidR="001235B4" w:rsidRPr="00EA33EE" w:rsidRDefault="001235B4" w:rsidP="001235B4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235B4" w:rsidRDefault="001235B4" w:rsidP="001235B4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235B4" w:rsidRPr="00EA33EE" w:rsidRDefault="001235B4" w:rsidP="001235B4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1235B4" w:rsidRPr="00B63670" w:rsidRDefault="001235B4" w:rsidP="001235B4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1235B4" w:rsidRDefault="001235B4" w:rsidP="001235B4">
      <w:pPr>
        <w:pStyle w:val="a7"/>
        <w:spacing w:line="360" w:lineRule="auto"/>
        <w:rPr>
          <w:szCs w:val="28"/>
        </w:rPr>
      </w:pPr>
    </w:p>
    <w:p w:rsidR="001235B4" w:rsidRPr="00B63670" w:rsidRDefault="001235B4" w:rsidP="001235B4">
      <w:pPr>
        <w:pStyle w:val="a7"/>
        <w:spacing w:line="360" w:lineRule="auto"/>
        <w:rPr>
          <w:szCs w:val="28"/>
        </w:rPr>
      </w:pPr>
    </w:p>
    <w:p w:rsidR="001235B4" w:rsidRPr="001235B4" w:rsidRDefault="001235B4" w:rsidP="001235B4">
      <w:pPr>
        <w:rPr>
          <w:rFonts w:ascii="Times New Roman" w:hAnsi="Times New Roman" w:cs="Times New Roman"/>
          <w:sz w:val="28"/>
          <w:szCs w:val="28"/>
        </w:rPr>
      </w:pPr>
    </w:p>
    <w:p w:rsidR="001235B4" w:rsidRPr="001235B4" w:rsidRDefault="001235B4" w:rsidP="001235B4">
      <w:pPr>
        <w:rPr>
          <w:rFonts w:ascii="Times New Roman" w:hAnsi="Times New Roman" w:cs="Times New Roman"/>
          <w:sz w:val="28"/>
          <w:szCs w:val="28"/>
        </w:rPr>
      </w:pPr>
      <w:r w:rsidRPr="001235B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Pr="001235B4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Pr="00123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5B4" w:rsidRPr="001235B4" w:rsidRDefault="001235B4" w:rsidP="001235B4">
      <w:pPr>
        <w:rPr>
          <w:rFonts w:ascii="Times New Roman" w:hAnsi="Times New Roman" w:cs="Times New Roman"/>
          <w:sz w:val="28"/>
          <w:szCs w:val="28"/>
        </w:rPr>
      </w:pPr>
    </w:p>
    <w:p w:rsidR="001235B4" w:rsidRPr="001235B4" w:rsidRDefault="001235B4" w:rsidP="001235B4">
      <w:pPr>
        <w:rPr>
          <w:rFonts w:ascii="Times New Roman" w:hAnsi="Times New Roman" w:cs="Times New Roman"/>
          <w:sz w:val="28"/>
          <w:szCs w:val="28"/>
        </w:rPr>
      </w:pPr>
      <w:r w:rsidRPr="001235B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</w:r>
      <w:r w:rsidRPr="001235B4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1235B4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1235B4" w:rsidRPr="006366BB" w:rsidRDefault="001235B4" w:rsidP="001235B4">
      <w:pPr>
        <w:rPr>
          <w:szCs w:val="28"/>
        </w:rPr>
      </w:pPr>
    </w:p>
    <w:p w:rsidR="00886BEC" w:rsidRDefault="00886BEC"/>
    <w:sectPr w:rsidR="0088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35B4"/>
    <w:rsid w:val="001235B4"/>
    <w:rsid w:val="00886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235B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235B4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1235B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character" w:customStyle="1" w:styleId="a4">
    <w:name w:val="Основной текст Знак"/>
    <w:basedOn w:val="a0"/>
    <w:link w:val="a3"/>
    <w:rsid w:val="001235B4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5">
    <w:name w:val="Body Text Indent"/>
    <w:basedOn w:val="a"/>
    <w:link w:val="a6"/>
    <w:uiPriority w:val="99"/>
    <w:unhideWhenUsed/>
    <w:rsid w:val="001235B4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6">
    <w:name w:val="Основной текст с отступом Знак"/>
    <w:basedOn w:val="a0"/>
    <w:link w:val="a5"/>
    <w:uiPriority w:val="99"/>
    <w:rsid w:val="001235B4"/>
    <w:rPr>
      <w:rFonts w:ascii="Times New Roman" w:eastAsia="Times New Roman" w:hAnsi="Times New Roman" w:cs="Times New Roman"/>
      <w:sz w:val="28"/>
      <w:szCs w:val="20"/>
      <w:lang/>
    </w:rPr>
  </w:style>
  <w:style w:type="paragraph" w:styleId="a7">
    <w:name w:val="No Spacing"/>
    <w:uiPriority w:val="1"/>
    <w:qFormat/>
    <w:rsid w:val="001235B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2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3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5D08-3EDC-4A0F-8BA0-423681690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Company>ТИК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2019-07-31T12:37:00Z</dcterms:created>
  <dcterms:modified xsi:type="dcterms:W3CDTF">2019-07-31T12:38:00Z</dcterms:modified>
</cp:coreProperties>
</file>