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573C" w:rsidRPr="00917351" w:rsidRDefault="0059573C" w:rsidP="0059573C">
      <w:pPr>
        <w:jc w:val="center"/>
      </w:pPr>
      <w:r>
        <w:rPr>
          <w:noProof/>
        </w:rPr>
        <w:drawing>
          <wp:inline distT="0" distB="0" distL="0" distR="0">
            <wp:extent cx="619125" cy="5905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905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9573C" w:rsidRDefault="0059573C" w:rsidP="0059573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E95B64" w:rsidRDefault="004C413A" w:rsidP="00E95B6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ГОРОДА ДОНЕЦКА РОСТОВСКОЙ ОБЛАСТИ</w:t>
      </w:r>
    </w:p>
    <w:p w:rsidR="00E95B64" w:rsidRDefault="00E95B64" w:rsidP="00E95B64">
      <w:pPr>
        <w:jc w:val="center"/>
        <w:rPr>
          <w:b/>
          <w:sz w:val="28"/>
          <w:szCs w:val="28"/>
        </w:rPr>
      </w:pPr>
    </w:p>
    <w:p w:rsidR="00E95B64" w:rsidRPr="00B550EF" w:rsidRDefault="00E95B64" w:rsidP="00E95B64">
      <w:pPr>
        <w:pStyle w:val="2"/>
        <w:rPr>
          <w:sz w:val="28"/>
          <w:szCs w:val="28"/>
        </w:rPr>
      </w:pPr>
      <w:r w:rsidRPr="00B550EF">
        <w:rPr>
          <w:sz w:val="28"/>
          <w:szCs w:val="28"/>
        </w:rPr>
        <w:t>ПОСТАНОВЛЕНИЕ</w:t>
      </w:r>
    </w:p>
    <w:tbl>
      <w:tblPr>
        <w:tblW w:w="0" w:type="auto"/>
        <w:tblLook w:val="01E0"/>
      </w:tblPr>
      <w:tblGrid>
        <w:gridCol w:w="3206"/>
        <w:gridCol w:w="3224"/>
        <w:gridCol w:w="3140"/>
      </w:tblGrid>
      <w:tr w:rsidR="00E95B64" w:rsidRPr="00E63EBE" w:rsidTr="00F777EF">
        <w:tc>
          <w:tcPr>
            <w:tcW w:w="3384" w:type="dxa"/>
          </w:tcPr>
          <w:p w:rsidR="00E95B64" w:rsidRPr="00E63EBE" w:rsidRDefault="00E95B64" w:rsidP="00F777EF">
            <w:pPr>
              <w:rPr>
                <w:sz w:val="28"/>
              </w:rPr>
            </w:pPr>
            <w:r>
              <w:rPr>
                <w:sz w:val="28"/>
              </w:rPr>
              <w:t>14 января</w:t>
            </w:r>
            <w:r w:rsidRPr="00E63EBE">
              <w:rPr>
                <w:sz w:val="28"/>
              </w:rPr>
              <w:t xml:space="preserve"> 20</w:t>
            </w:r>
            <w:r>
              <w:rPr>
                <w:sz w:val="28"/>
              </w:rPr>
              <w:t xml:space="preserve">26 </w:t>
            </w:r>
            <w:r w:rsidRPr="00E63EBE">
              <w:rPr>
                <w:sz w:val="28"/>
              </w:rPr>
              <w:t>г.</w:t>
            </w:r>
          </w:p>
        </w:tc>
        <w:tc>
          <w:tcPr>
            <w:tcW w:w="3397" w:type="dxa"/>
          </w:tcPr>
          <w:p w:rsidR="00E95B64" w:rsidRPr="00E63EBE" w:rsidRDefault="00E95B64" w:rsidP="00F777EF">
            <w:pPr>
              <w:jc w:val="center"/>
              <w:rPr>
                <w:sz w:val="28"/>
              </w:rPr>
            </w:pPr>
          </w:p>
        </w:tc>
        <w:tc>
          <w:tcPr>
            <w:tcW w:w="3356" w:type="dxa"/>
          </w:tcPr>
          <w:p w:rsidR="00E95B64" w:rsidRPr="00E63EBE" w:rsidRDefault="00E95B64" w:rsidP="00E95B64">
            <w:pPr>
              <w:jc w:val="right"/>
              <w:rPr>
                <w:sz w:val="28"/>
              </w:rPr>
            </w:pPr>
            <w:r w:rsidRPr="00E63EBE">
              <w:rPr>
                <w:sz w:val="28"/>
              </w:rPr>
              <w:t>№ 1-</w:t>
            </w:r>
            <w:r>
              <w:rPr>
                <w:sz w:val="28"/>
              </w:rPr>
              <w:t>2</w:t>
            </w:r>
          </w:p>
        </w:tc>
      </w:tr>
      <w:tr w:rsidR="00E95B64" w:rsidRPr="00E63EBE" w:rsidTr="00F777EF">
        <w:tc>
          <w:tcPr>
            <w:tcW w:w="3384" w:type="dxa"/>
          </w:tcPr>
          <w:p w:rsidR="00E95B64" w:rsidRPr="00E63EBE" w:rsidRDefault="00E95B64" w:rsidP="00F777EF">
            <w:pPr>
              <w:jc w:val="center"/>
              <w:rPr>
                <w:sz w:val="28"/>
              </w:rPr>
            </w:pPr>
          </w:p>
        </w:tc>
        <w:tc>
          <w:tcPr>
            <w:tcW w:w="3397" w:type="dxa"/>
          </w:tcPr>
          <w:p w:rsidR="004C413A" w:rsidRPr="00FD437F" w:rsidRDefault="004C413A" w:rsidP="004C413A">
            <w:pPr>
              <w:jc w:val="center"/>
              <w:rPr>
                <w:sz w:val="28"/>
                <w:szCs w:val="28"/>
                <w:u w:val="single"/>
              </w:rPr>
            </w:pPr>
            <w:r w:rsidRPr="00FD437F">
              <w:rPr>
                <w:sz w:val="28"/>
                <w:szCs w:val="28"/>
                <w:u w:val="single"/>
              </w:rPr>
              <w:t>г. Донецк</w:t>
            </w:r>
          </w:p>
          <w:p w:rsidR="00E95B64" w:rsidRPr="00017C1D" w:rsidRDefault="00E95B64" w:rsidP="004C413A">
            <w:pPr>
              <w:jc w:val="center"/>
              <w:rPr>
                <w:sz w:val="28"/>
                <w:szCs w:val="28"/>
                <w:vertAlign w:val="superscript"/>
              </w:rPr>
            </w:pPr>
          </w:p>
        </w:tc>
        <w:tc>
          <w:tcPr>
            <w:tcW w:w="3356" w:type="dxa"/>
          </w:tcPr>
          <w:p w:rsidR="00E95B64" w:rsidRPr="00E63EBE" w:rsidRDefault="00E95B64" w:rsidP="00F777EF">
            <w:pPr>
              <w:jc w:val="center"/>
              <w:rPr>
                <w:sz w:val="28"/>
              </w:rPr>
            </w:pPr>
          </w:p>
        </w:tc>
      </w:tr>
    </w:tbl>
    <w:p w:rsidR="0059573C" w:rsidRDefault="0059573C" w:rsidP="0059573C">
      <w:pPr>
        <w:rPr>
          <w:sz w:val="28"/>
        </w:rPr>
      </w:pPr>
    </w:p>
    <w:tbl>
      <w:tblPr>
        <w:tblW w:w="9443" w:type="dxa"/>
        <w:tblBorders>
          <w:insideH w:val="single" w:sz="4" w:space="0" w:color="auto"/>
        </w:tblBorders>
        <w:tblLayout w:type="fixed"/>
        <w:tblLook w:val="01E0"/>
      </w:tblPr>
      <w:tblGrid>
        <w:gridCol w:w="2235"/>
        <w:gridCol w:w="5447"/>
        <w:gridCol w:w="1761"/>
      </w:tblGrid>
      <w:tr w:rsidR="0059573C" w:rsidRPr="00A034B2" w:rsidTr="00143E42">
        <w:tc>
          <w:tcPr>
            <w:tcW w:w="2235" w:type="dxa"/>
          </w:tcPr>
          <w:p w:rsidR="0059573C" w:rsidRPr="00A034B2" w:rsidRDefault="0059573C" w:rsidP="00143E42">
            <w:pPr>
              <w:jc w:val="center"/>
              <w:rPr>
                <w:sz w:val="28"/>
              </w:rPr>
            </w:pPr>
          </w:p>
        </w:tc>
        <w:tc>
          <w:tcPr>
            <w:tcW w:w="5447" w:type="dxa"/>
          </w:tcPr>
          <w:p w:rsidR="001041D0" w:rsidRPr="001041D0" w:rsidRDefault="0059573C" w:rsidP="001041D0">
            <w:pPr>
              <w:ind w:firstLine="851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</w:rPr>
              <w:t>Об утверждении форм</w:t>
            </w:r>
            <w:r w:rsidRPr="000F7BF0">
              <w:rPr>
                <w:b/>
                <w:sz w:val="28"/>
              </w:rPr>
              <w:t xml:space="preserve"> и текст</w:t>
            </w:r>
            <w:r>
              <w:rPr>
                <w:b/>
                <w:sz w:val="28"/>
              </w:rPr>
              <w:t>ов</w:t>
            </w:r>
            <w:r w:rsidRPr="000F7BF0">
              <w:rPr>
                <w:b/>
                <w:sz w:val="28"/>
              </w:rPr>
              <w:t xml:space="preserve"> бюллетен</w:t>
            </w:r>
            <w:r>
              <w:rPr>
                <w:b/>
                <w:sz w:val="28"/>
              </w:rPr>
              <w:t>ей</w:t>
            </w:r>
            <w:r w:rsidRPr="000F7BF0">
              <w:rPr>
                <w:b/>
                <w:sz w:val="28"/>
              </w:rPr>
              <w:t xml:space="preserve"> для тайного голосования по выборам </w:t>
            </w:r>
            <w:r>
              <w:rPr>
                <w:b/>
                <w:sz w:val="28"/>
              </w:rPr>
              <w:t>з</w:t>
            </w:r>
            <w:r w:rsidRPr="000F7BF0">
              <w:rPr>
                <w:b/>
                <w:sz w:val="28"/>
              </w:rPr>
              <w:t xml:space="preserve">аместителя </w:t>
            </w:r>
            <w:r>
              <w:rPr>
                <w:b/>
                <w:sz w:val="28"/>
              </w:rPr>
              <w:t>п</w:t>
            </w:r>
            <w:r w:rsidRPr="000F7BF0">
              <w:rPr>
                <w:b/>
                <w:sz w:val="28"/>
              </w:rPr>
              <w:t xml:space="preserve">редседателя </w:t>
            </w:r>
            <w:r>
              <w:rPr>
                <w:b/>
                <w:sz w:val="28"/>
              </w:rPr>
              <w:t>и секретаря Т</w:t>
            </w:r>
            <w:r w:rsidRPr="00A034B2">
              <w:rPr>
                <w:b/>
                <w:sz w:val="28"/>
              </w:rPr>
              <w:t xml:space="preserve">ерриториальной избирательной комиссии </w:t>
            </w:r>
            <w:r w:rsidR="00A609FE" w:rsidRPr="00A609FE">
              <w:rPr>
                <w:b/>
                <w:sz w:val="28"/>
                <w:szCs w:val="28"/>
              </w:rPr>
              <w:t>города</w:t>
            </w:r>
            <w:r w:rsidR="001041D0" w:rsidRPr="001041D0">
              <w:rPr>
                <w:b/>
                <w:sz w:val="28"/>
              </w:rPr>
              <w:t xml:space="preserve"> Донецка Ростовской области</w:t>
            </w:r>
          </w:p>
          <w:p w:rsidR="0059573C" w:rsidRPr="00A034B2" w:rsidRDefault="0059573C" w:rsidP="00E95B64">
            <w:pPr>
              <w:jc w:val="both"/>
              <w:rPr>
                <w:b/>
                <w:sz w:val="28"/>
              </w:rPr>
            </w:pPr>
          </w:p>
        </w:tc>
        <w:tc>
          <w:tcPr>
            <w:tcW w:w="1761" w:type="dxa"/>
          </w:tcPr>
          <w:p w:rsidR="0059573C" w:rsidRPr="00A034B2" w:rsidRDefault="0059573C" w:rsidP="00143E42">
            <w:pPr>
              <w:jc w:val="center"/>
              <w:rPr>
                <w:sz w:val="28"/>
              </w:rPr>
            </w:pPr>
          </w:p>
        </w:tc>
      </w:tr>
    </w:tbl>
    <w:p w:rsidR="0059573C" w:rsidRPr="006B7F60" w:rsidRDefault="0059573C" w:rsidP="0059573C">
      <w:pPr>
        <w:rPr>
          <w:b/>
          <w:sz w:val="28"/>
          <w:szCs w:val="28"/>
        </w:rPr>
      </w:pPr>
    </w:p>
    <w:p w:rsidR="0059573C" w:rsidRDefault="0059573C" w:rsidP="0059573C">
      <w:pPr>
        <w:ind w:firstLine="851"/>
        <w:jc w:val="both"/>
        <w:rPr>
          <w:sz w:val="28"/>
          <w:szCs w:val="28"/>
        </w:rPr>
      </w:pPr>
      <w:r w:rsidRPr="006B7F60">
        <w:rPr>
          <w:sz w:val="28"/>
          <w:szCs w:val="28"/>
        </w:rPr>
        <w:t xml:space="preserve">Заслушав </w:t>
      </w:r>
      <w:r>
        <w:rPr>
          <w:sz w:val="28"/>
          <w:szCs w:val="28"/>
        </w:rPr>
        <w:t xml:space="preserve">протокол № 2 </w:t>
      </w:r>
      <w:r w:rsidRPr="000F7BF0">
        <w:rPr>
          <w:sz w:val="28"/>
          <w:szCs w:val="28"/>
        </w:rPr>
        <w:t xml:space="preserve">заседания счетной комиссии по выборам заместителя председателя и секретаря Территориальной избирательной комиссии </w:t>
      </w:r>
      <w:r w:rsidR="00A609FE">
        <w:rPr>
          <w:sz w:val="28"/>
          <w:szCs w:val="28"/>
        </w:rPr>
        <w:t>города</w:t>
      </w:r>
      <w:r w:rsidR="001041D0" w:rsidRPr="00FD437F">
        <w:rPr>
          <w:sz w:val="28"/>
        </w:rPr>
        <w:t xml:space="preserve"> Донецка Ростовской области</w:t>
      </w:r>
      <w:r>
        <w:rPr>
          <w:sz w:val="28"/>
          <w:szCs w:val="28"/>
        </w:rPr>
        <w:t xml:space="preserve">, на основании пунктов 8, 13 статьи 28 </w:t>
      </w:r>
      <w:r w:rsidRPr="00FA2DE7">
        <w:rPr>
          <w:sz w:val="28"/>
          <w:szCs w:val="28"/>
        </w:rPr>
        <w:t xml:space="preserve">Федерального закона от 12.06.2002  № 67-ФЗ «Об основных гарантиях избирательных прав и права на участие в референдуме граждан Российской Федерации», Территориальная избирательная комиссия </w:t>
      </w:r>
      <w:r w:rsidR="00A609FE">
        <w:rPr>
          <w:sz w:val="28"/>
          <w:szCs w:val="28"/>
        </w:rPr>
        <w:t>города</w:t>
      </w:r>
      <w:r w:rsidR="00A609FE" w:rsidRPr="00FD437F">
        <w:rPr>
          <w:sz w:val="28"/>
        </w:rPr>
        <w:t xml:space="preserve"> </w:t>
      </w:r>
      <w:r w:rsidR="001041D0" w:rsidRPr="00FD437F">
        <w:rPr>
          <w:sz w:val="28"/>
        </w:rPr>
        <w:t>Донецка Ростовской области</w:t>
      </w:r>
    </w:p>
    <w:p w:rsidR="00E95B64" w:rsidRDefault="00E95B64" w:rsidP="0059573C">
      <w:pPr>
        <w:jc w:val="center"/>
        <w:rPr>
          <w:b/>
          <w:sz w:val="28"/>
          <w:szCs w:val="28"/>
        </w:rPr>
      </w:pPr>
    </w:p>
    <w:p w:rsidR="0059573C" w:rsidRPr="006B7F60" w:rsidRDefault="0059573C" w:rsidP="0059573C">
      <w:pPr>
        <w:jc w:val="center"/>
        <w:rPr>
          <w:b/>
          <w:sz w:val="28"/>
          <w:szCs w:val="28"/>
        </w:rPr>
      </w:pPr>
      <w:r w:rsidRPr="006B7F60">
        <w:rPr>
          <w:b/>
          <w:sz w:val="28"/>
          <w:szCs w:val="28"/>
        </w:rPr>
        <w:t>ПО</w:t>
      </w:r>
      <w:r>
        <w:rPr>
          <w:b/>
          <w:sz w:val="28"/>
          <w:szCs w:val="28"/>
        </w:rPr>
        <w:t>С</w:t>
      </w:r>
      <w:r w:rsidRPr="006B7F60">
        <w:rPr>
          <w:b/>
          <w:sz w:val="28"/>
          <w:szCs w:val="28"/>
        </w:rPr>
        <w:t>ТАНОВЛЯЕТ:</w:t>
      </w:r>
    </w:p>
    <w:p w:rsidR="0059573C" w:rsidRDefault="0059573C" w:rsidP="0059573C">
      <w:pPr>
        <w:ind w:firstLine="851"/>
        <w:rPr>
          <w:sz w:val="28"/>
          <w:szCs w:val="28"/>
        </w:rPr>
      </w:pPr>
    </w:p>
    <w:p w:rsidR="0059573C" w:rsidRDefault="0059573C" w:rsidP="001041D0">
      <w:pPr>
        <w:spacing w:line="360" w:lineRule="auto"/>
        <w:ind w:firstLine="851"/>
        <w:jc w:val="both"/>
        <w:rPr>
          <w:sz w:val="28"/>
          <w:szCs w:val="28"/>
        </w:rPr>
      </w:pPr>
      <w:r w:rsidRPr="0049131F">
        <w:rPr>
          <w:sz w:val="28"/>
          <w:szCs w:val="28"/>
        </w:rPr>
        <w:t>1.</w:t>
      </w:r>
      <w:r w:rsidRPr="000F2D18">
        <w:rPr>
          <w:sz w:val="28"/>
          <w:szCs w:val="28"/>
        </w:rPr>
        <w:t>Утвердить форму и тексты бюллетеней для проведения тайного</w:t>
      </w:r>
      <w:r w:rsidR="004C413A">
        <w:rPr>
          <w:sz w:val="28"/>
          <w:szCs w:val="28"/>
        </w:rPr>
        <w:t xml:space="preserve"> </w:t>
      </w:r>
      <w:r w:rsidRPr="000F2D18">
        <w:rPr>
          <w:sz w:val="28"/>
          <w:szCs w:val="28"/>
        </w:rPr>
        <w:t>голосования по выборам заместителя председателя и секретаря</w:t>
      </w:r>
      <w:r w:rsidR="001041D0">
        <w:rPr>
          <w:sz w:val="28"/>
          <w:szCs w:val="28"/>
        </w:rPr>
        <w:t xml:space="preserve"> </w:t>
      </w:r>
      <w:r w:rsidRPr="000F2D18">
        <w:rPr>
          <w:sz w:val="28"/>
          <w:szCs w:val="28"/>
        </w:rPr>
        <w:t xml:space="preserve">Территориальной избирательной комиссии </w:t>
      </w:r>
      <w:r w:rsidR="00A609FE">
        <w:rPr>
          <w:sz w:val="28"/>
          <w:szCs w:val="28"/>
        </w:rPr>
        <w:t>города</w:t>
      </w:r>
      <w:r w:rsidR="001041D0" w:rsidRPr="00FD437F">
        <w:rPr>
          <w:sz w:val="28"/>
        </w:rPr>
        <w:t xml:space="preserve"> Донецка Ростовской области</w:t>
      </w:r>
      <w:r w:rsidR="001041D0" w:rsidRPr="000F2D18">
        <w:rPr>
          <w:sz w:val="28"/>
          <w:szCs w:val="28"/>
        </w:rPr>
        <w:t xml:space="preserve"> </w:t>
      </w:r>
      <w:r w:rsidRPr="000F2D18">
        <w:rPr>
          <w:sz w:val="28"/>
          <w:szCs w:val="28"/>
        </w:rPr>
        <w:t>(прилагаются).</w:t>
      </w:r>
    </w:p>
    <w:p w:rsidR="0059573C" w:rsidRPr="006B7F60" w:rsidRDefault="0059573C" w:rsidP="0059573C">
      <w:pPr>
        <w:jc w:val="both"/>
        <w:rPr>
          <w:sz w:val="28"/>
          <w:szCs w:val="28"/>
        </w:rPr>
      </w:pPr>
    </w:p>
    <w:p w:rsidR="0059573C" w:rsidRDefault="0059573C" w:rsidP="0059573C">
      <w:pPr>
        <w:rPr>
          <w:sz w:val="26"/>
        </w:rPr>
      </w:pPr>
    </w:p>
    <w:tbl>
      <w:tblPr>
        <w:tblW w:w="9568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7158"/>
        <w:gridCol w:w="2410"/>
      </w:tblGrid>
      <w:tr w:rsidR="00E95B64" w:rsidTr="00143E42">
        <w:tc>
          <w:tcPr>
            <w:tcW w:w="7158" w:type="dxa"/>
          </w:tcPr>
          <w:p w:rsidR="00E95B64" w:rsidRDefault="00E95B64" w:rsidP="00F777EF">
            <w:pPr>
              <w:rPr>
                <w:sz w:val="28"/>
              </w:rPr>
            </w:pPr>
            <w:r>
              <w:rPr>
                <w:sz w:val="28"/>
              </w:rPr>
              <w:t xml:space="preserve">Председатель комиссии </w:t>
            </w:r>
          </w:p>
        </w:tc>
        <w:tc>
          <w:tcPr>
            <w:tcW w:w="2410" w:type="dxa"/>
            <w:vAlign w:val="bottom"/>
          </w:tcPr>
          <w:p w:rsidR="00E95B64" w:rsidRDefault="001041D0" w:rsidP="00F777EF">
            <w:pPr>
              <w:rPr>
                <w:sz w:val="28"/>
              </w:rPr>
            </w:pPr>
            <w:r>
              <w:rPr>
                <w:sz w:val="28"/>
              </w:rPr>
              <w:t>О.М.Гуревнина</w:t>
            </w:r>
          </w:p>
          <w:p w:rsidR="00E95B64" w:rsidRDefault="00E95B64" w:rsidP="00F777EF">
            <w:pPr>
              <w:rPr>
                <w:sz w:val="28"/>
              </w:rPr>
            </w:pPr>
          </w:p>
        </w:tc>
      </w:tr>
      <w:tr w:rsidR="00E95B64" w:rsidTr="00143E42">
        <w:tc>
          <w:tcPr>
            <w:tcW w:w="7158" w:type="dxa"/>
          </w:tcPr>
          <w:p w:rsidR="00E95B64" w:rsidRDefault="00E95B64" w:rsidP="00A609FE">
            <w:pPr>
              <w:rPr>
                <w:sz w:val="28"/>
              </w:rPr>
            </w:pPr>
            <w:r>
              <w:rPr>
                <w:sz w:val="28"/>
              </w:rPr>
              <w:t xml:space="preserve">Секретарь </w:t>
            </w:r>
            <w:r w:rsidR="00A609FE">
              <w:rPr>
                <w:sz w:val="28"/>
              </w:rPr>
              <w:t>заседания</w:t>
            </w:r>
          </w:p>
        </w:tc>
        <w:tc>
          <w:tcPr>
            <w:tcW w:w="2410" w:type="dxa"/>
            <w:vAlign w:val="bottom"/>
          </w:tcPr>
          <w:p w:rsidR="00E95B64" w:rsidRDefault="001041D0" w:rsidP="00F777EF">
            <w:pPr>
              <w:rPr>
                <w:sz w:val="28"/>
              </w:rPr>
            </w:pPr>
            <w:r>
              <w:rPr>
                <w:sz w:val="28"/>
              </w:rPr>
              <w:t>В.В.Ярченко</w:t>
            </w:r>
          </w:p>
          <w:p w:rsidR="00E95B64" w:rsidRPr="00527039" w:rsidRDefault="00E95B64" w:rsidP="00F777EF">
            <w:pPr>
              <w:rPr>
                <w:sz w:val="28"/>
                <w:highlight w:val="yellow"/>
              </w:rPr>
            </w:pPr>
          </w:p>
        </w:tc>
      </w:tr>
      <w:tr w:rsidR="00E95B64" w:rsidTr="00143E42">
        <w:tc>
          <w:tcPr>
            <w:tcW w:w="7158" w:type="dxa"/>
          </w:tcPr>
          <w:p w:rsidR="00E95B64" w:rsidRDefault="00E95B64" w:rsidP="00F777EF">
            <w:pPr>
              <w:rPr>
                <w:sz w:val="28"/>
              </w:rPr>
            </w:pPr>
          </w:p>
        </w:tc>
        <w:tc>
          <w:tcPr>
            <w:tcW w:w="2410" w:type="dxa"/>
            <w:vAlign w:val="bottom"/>
          </w:tcPr>
          <w:p w:rsidR="00E95B64" w:rsidRDefault="00E95B64" w:rsidP="00F777EF">
            <w:pPr>
              <w:rPr>
                <w:sz w:val="28"/>
              </w:rPr>
            </w:pPr>
          </w:p>
        </w:tc>
      </w:tr>
    </w:tbl>
    <w:p w:rsidR="00E95B64" w:rsidRDefault="00E95B64" w:rsidP="00627AF3">
      <w:pPr>
        <w:ind w:left="5160"/>
        <w:jc w:val="both"/>
        <w:rPr>
          <w:b/>
          <w:color w:val="000000"/>
          <w:sz w:val="20"/>
          <w:szCs w:val="20"/>
        </w:rPr>
      </w:pPr>
      <w:r>
        <w:rPr>
          <w:b/>
          <w:color w:val="000000"/>
          <w:sz w:val="20"/>
          <w:szCs w:val="20"/>
        </w:rPr>
        <w:br w:type="page"/>
      </w:r>
    </w:p>
    <w:p w:rsidR="00E95B64" w:rsidRPr="00E95B64" w:rsidRDefault="00E95B64" w:rsidP="00E95B64">
      <w:pPr>
        <w:pBdr>
          <w:top w:val="nil"/>
          <w:left w:val="nil"/>
          <w:bottom w:val="nil"/>
          <w:right w:val="nil"/>
          <w:between w:val="nil"/>
        </w:pBdr>
        <w:tabs>
          <w:tab w:val="left" w:pos="6660"/>
        </w:tabs>
        <w:ind w:left="5812"/>
        <w:jc w:val="center"/>
        <w:rPr>
          <w:sz w:val="20"/>
          <w:szCs w:val="20"/>
        </w:rPr>
      </w:pPr>
      <w:bookmarkStart w:id="0" w:name="_Hlk61514724"/>
      <w:r w:rsidRPr="00E95B64">
        <w:rPr>
          <w:sz w:val="20"/>
          <w:szCs w:val="20"/>
        </w:rPr>
        <w:lastRenderedPageBreak/>
        <w:t>УТВЕРЖДЕНО</w:t>
      </w:r>
    </w:p>
    <w:p w:rsidR="00E95B64" w:rsidRPr="00E95B64" w:rsidRDefault="00E95B64" w:rsidP="00E95B64">
      <w:pPr>
        <w:pBdr>
          <w:top w:val="nil"/>
          <w:left w:val="nil"/>
          <w:bottom w:val="nil"/>
          <w:right w:val="nil"/>
          <w:between w:val="nil"/>
        </w:pBdr>
        <w:tabs>
          <w:tab w:val="left" w:pos="6660"/>
        </w:tabs>
        <w:ind w:left="5812"/>
        <w:jc w:val="center"/>
        <w:rPr>
          <w:sz w:val="20"/>
          <w:szCs w:val="20"/>
        </w:rPr>
      </w:pPr>
    </w:p>
    <w:p w:rsidR="001041D0" w:rsidRDefault="001041D0" w:rsidP="001041D0">
      <w:pPr>
        <w:ind w:firstLine="851"/>
        <w:jc w:val="right"/>
        <w:rPr>
          <w:sz w:val="20"/>
          <w:szCs w:val="20"/>
        </w:rPr>
      </w:pPr>
      <w:r>
        <w:rPr>
          <w:sz w:val="20"/>
          <w:szCs w:val="20"/>
        </w:rPr>
        <w:t xml:space="preserve">постановлением </w:t>
      </w:r>
      <w:r w:rsidR="00E95B64" w:rsidRPr="001041D0">
        <w:rPr>
          <w:sz w:val="20"/>
          <w:szCs w:val="20"/>
        </w:rPr>
        <w:t xml:space="preserve">Территориальной избирательной </w:t>
      </w:r>
    </w:p>
    <w:p w:rsidR="001041D0" w:rsidRPr="001041D0" w:rsidRDefault="00E95B64" w:rsidP="001041D0">
      <w:pPr>
        <w:ind w:firstLine="851"/>
        <w:jc w:val="right"/>
        <w:rPr>
          <w:sz w:val="20"/>
          <w:szCs w:val="20"/>
        </w:rPr>
      </w:pPr>
      <w:r w:rsidRPr="001041D0">
        <w:rPr>
          <w:sz w:val="20"/>
          <w:szCs w:val="20"/>
        </w:rPr>
        <w:t>комиссии</w:t>
      </w:r>
      <w:r w:rsidR="001041D0" w:rsidRPr="001041D0">
        <w:rPr>
          <w:sz w:val="20"/>
          <w:szCs w:val="20"/>
        </w:rPr>
        <w:t xml:space="preserve"> </w:t>
      </w:r>
      <w:r w:rsidR="00A609FE">
        <w:rPr>
          <w:sz w:val="20"/>
          <w:szCs w:val="20"/>
        </w:rPr>
        <w:t>города</w:t>
      </w:r>
      <w:r w:rsidR="001041D0" w:rsidRPr="001041D0">
        <w:rPr>
          <w:sz w:val="20"/>
          <w:szCs w:val="20"/>
        </w:rPr>
        <w:t xml:space="preserve"> Донецка Ростовской области</w:t>
      </w:r>
    </w:p>
    <w:p w:rsidR="00E95B64" w:rsidRPr="00E95B64" w:rsidRDefault="00E95B64" w:rsidP="00E95B64">
      <w:pPr>
        <w:pBdr>
          <w:top w:val="nil"/>
          <w:left w:val="nil"/>
          <w:bottom w:val="nil"/>
          <w:right w:val="nil"/>
          <w:between w:val="nil"/>
        </w:pBdr>
        <w:tabs>
          <w:tab w:val="left" w:pos="5400"/>
        </w:tabs>
        <w:ind w:left="5812"/>
        <w:jc w:val="center"/>
        <w:rPr>
          <w:sz w:val="20"/>
          <w:szCs w:val="20"/>
        </w:rPr>
      </w:pPr>
      <w:r w:rsidRPr="00E95B64">
        <w:rPr>
          <w:sz w:val="20"/>
          <w:szCs w:val="20"/>
        </w:rPr>
        <w:t>от «14» января 2026 года №1-2</w:t>
      </w:r>
    </w:p>
    <w:bookmarkEnd w:id="0"/>
    <w:p w:rsidR="00E95B64" w:rsidRPr="00E95B64" w:rsidRDefault="00E95B64" w:rsidP="00E95B64">
      <w:pPr>
        <w:pBdr>
          <w:top w:val="nil"/>
          <w:left w:val="nil"/>
          <w:bottom w:val="nil"/>
          <w:right w:val="nil"/>
          <w:between w:val="nil"/>
        </w:pBdr>
        <w:jc w:val="right"/>
        <w:rPr>
          <w:sz w:val="20"/>
          <w:szCs w:val="20"/>
        </w:rPr>
      </w:pPr>
    </w:p>
    <w:p w:rsidR="00E95B64" w:rsidRPr="00E95B64" w:rsidRDefault="00E95B64" w:rsidP="00E95B64">
      <w:pPr>
        <w:pBdr>
          <w:top w:val="nil"/>
          <w:left w:val="nil"/>
          <w:bottom w:val="nil"/>
          <w:right w:val="nil"/>
          <w:between w:val="nil"/>
        </w:pBdr>
        <w:jc w:val="right"/>
        <w:rPr>
          <w:sz w:val="20"/>
          <w:szCs w:val="20"/>
        </w:rPr>
      </w:pPr>
    </w:p>
    <w:p w:rsidR="00E95B64" w:rsidRPr="00E95B64" w:rsidRDefault="00E95B64" w:rsidP="00E95B64">
      <w:pPr>
        <w:pBdr>
          <w:top w:val="nil"/>
          <w:left w:val="nil"/>
          <w:bottom w:val="nil"/>
          <w:right w:val="nil"/>
          <w:between w:val="nil"/>
        </w:pBdr>
        <w:jc w:val="right"/>
        <w:rPr>
          <w:sz w:val="20"/>
          <w:szCs w:val="20"/>
        </w:rPr>
      </w:pPr>
    </w:p>
    <w:tbl>
      <w:tblPr>
        <w:tblW w:w="9574" w:type="dxa"/>
        <w:tblLayout w:type="fixed"/>
        <w:tblLook w:val="0600"/>
      </w:tblPr>
      <w:tblGrid>
        <w:gridCol w:w="2697"/>
        <w:gridCol w:w="1078"/>
        <w:gridCol w:w="3192"/>
        <w:gridCol w:w="2592"/>
        <w:gridCol w:w="15"/>
      </w:tblGrid>
      <w:tr w:rsidR="00E95B64" w:rsidRPr="00E95B64" w:rsidTr="00F777EF">
        <w:trPr>
          <w:gridAfter w:val="1"/>
          <w:wAfter w:w="11" w:type="dxa"/>
        </w:trPr>
        <w:tc>
          <w:tcPr>
            <w:tcW w:w="3781" w:type="dxa"/>
            <w:gridSpan w:val="2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95B64" w:rsidRPr="00E95B64" w:rsidRDefault="00E95B64" w:rsidP="00E95B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sz w:val="20"/>
                <w:szCs w:val="20"/>
              </w:rPr>
            </w:pPr>
          </w:p>
        </w:tc>
        <w:tc>
          <w:tcPr>
            <w:tcW w:w="319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95B64" w:rsidRPr="00E95B64" w:rsidRDefault="00E95B64" w:rsidP="00E95B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sz w:val="20"/>
                <w:szCs w:val="20"/>
              </w:rPr>
            </w:pPr>
          </w:p>
        </w:tc>
        <w:tc>
          <w:tcPr>
            <w:tcW w:w="259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95B64" w:rsidRPr="00E95B64" w:rsidRDefault="00E95B64" w:rsidP="00E95B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b/>
                <w:i/>
                <w:color w:val="000000"/>
                <w:sz w:val="18"/>
                <w:szCs w:val="18"/>
              </w:rPr>
            </w:pPr>
            <w:r w:rsidRPr="00E95B64">
              <w:rPr>
                <w:b/>
                <w:i/>
                <w:color w:val="000000"/>
                <w:sz w:val="18"/>
                <w:szCs w:val="18"/>
              </w:rPr>
              <w:t>________________________</w:t>
            </w:r>
          </w:p>
          <w:p w:rsidR="00E95B64" w:rsidRPr="00E95B64" w:rsidRDefault="00E95B64" w:rsidP="00E95B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1174"/>
                <w:tab w:val="right" w:pos="2348"/>
              </w:tabs>
              <w:spacing w:line="360" w:lineRule="auto"/>
              <w:rPr>
                <w:b/>
                <w:i/>
                <w:color w:val="000000"/>
                <w:sz w:val="18"/>
                <w:szCs w:val="18"/>
                <w:vertAlign w:val="superscript"/>
              </w:rPr>
            </w:pPr>
            <w:r w:rsidRPr="00E95B64">
              <w:rPr>
                <w:b/>
                <w:i/>
                <w:color w:val="000000"/>
                <w:sz w:val="18"/>
                <w:szCs w:val="18"/>
                <w:vertAlign w:val="superscript"/>
              </w:rPr>
              <w:tab/>
            </w:r>
            <w:r w:rsidRPr="00E95B64">
              <w:rPr>
                <w:b/>
                <w:i/>
                <w:color w:val="000000"/>
                <w:sz w:val="18"/>
                <w:szCs w:val="18"/>
                <w:vertAlign w:val="superscript"/>
              </w:rPr>
              <w:tab/>
            </w:r>
          </w:p>
          <w:p w:rsidR="00E95B64" w:rsidRPr="00E95B64" w:rsidRDefault="00E95B64" w:rsidP="00E95B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b/>
                <w:i/>
                <w:color w:val="000000"/>
                <w:sz w:val="18"/>
                <w:szCs w:val="18"/>
              </w:rPr>
            </w:pPr>
            <w:r w:rsidRPr="00E95B64">
              <w:rPr>
                <w:b/>
                <w:i/>
                <w:color w:val="000000"/>
                <w:sz w:val="18"/>
                <w:szCs w:val="18"/>
              </w:rPr>
              <w:t>_________________________</w:t>
            </w:r>
          </w:p>
          <w:p w:rsidR="00E95B64" w:rsidRPr="00E95B64" w:rsidRDefault="00E95B64" w:rsidP="00E95B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b/>
                <w:i/>
                <w:color w:val="000000"/>
                <w:sz w:val="18"/>
                <w:szCs w:val="18"/>
              </w:rPr>
            </w:pPr>
          </w:p>
        </w:tc>
      </w:tr>
      <w:tr w:rsidR="00E95B64" w:rsidRPr="00E95B64" w:rsidTr="00F777EF">
        <w:trPr>
          <w:gridAfter w:val="1"/>
          <w:wAfter w:w="11" w:type="dxa"/>
        </w:trPr>
        <w:tc>
          <w:tcPr>
            <w:tcW w:w="9574" w:type="dxa"/>
            <w:gridSpan w:val="4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95B64" w:rsidRPr="00E95B64" w:rsidRDefault="00E95B64" w:rsidP="00E95B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color w:val="000000"/>
                <w:sz w:val="28"/>
                <w:szCs w:val="28"/>
              </w:rPr>
            </w:pPr>
            <w:r w:rsidRPr="00E95B64">
              <w:rPr>
                <w:b/>
                <w:color w:val="000000"/>
                <w:sz w:val="28"/>
                <w:szCs w:val="28"/>
              </w:rPr>
              <w:t>БЮЛЛЕТЕНЬ</w:t>
            </w:r>
          </w:p>
        </w:tc>
      </w:tr>
      <w:tr w:rsidR="00E95B64" w:rsidRPr="00E95B64" w:rsidTr="00F777EF">
        <w:trPr>
          <w:gridAfter w:val="1"/>
          <w:wAfter w:w="11" w:type="dxa"/>
        </w:trPr>
        <w:tc>
          <w:tcPr>
            <w:tcW w:w="9574" w:type="dxa"/>
            <w:gridSpan w:val="4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041D0" w:rsidRDefault="001041D0" w:rsidP="001041D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</w:rPr>
              <w:t>для тайного голосования по выборам</w:t>
            </w:r>
          </w:p>
          <w:p w:rsidR="001041D0" w:rsidRDefault="001041D0" w:rsidP="001041D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</w:rPr>
              <w:t xml:space="preserve">заместителя председателя </w:t>
            </w:r>
            <w:r w:rsidRPr="00B810BB">
              <w:rPr>
                <w:b/>
                <w:color w:val="000000"/>
                <w:sz w:val="28"/>
                <w:szCs w:val="28"/>
              </w:rPr>
              <w:t xml:space="preserve">Территориальной избирательной комиссии </w:t>
            </w:r>
          </w:p>
          <w:p w:rsidR="00E95B64" w:rsidRPr="00E95B64" w:rsidRDefault="001041D0" w:rsidP="001041D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color w:val="000000"/>
                <w:sz w:val="28"/>
                <w:szCs w:val="28"/>
              </w:rPr>
            </w:pPr>
            <w:r w:rsidRPr="00897B81">
              <w:rPr>
                <w:b/>
                <w:color w:val="000000"/>
                <w:sz w:val="28"/>
                <w:szCs w:val="28"/>
              </w:rPr>
              <w:t>города Донецка Ростовской области</w:t>
            </w:r>
          </w:p>
          <w:p w:rsidR="00E95B64" w:rsidRPr="00E95B64" w:rsidRDefault="00E95B64" w:rsidP="00E95B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  <w:jc w:val="center"/>
              <w:rPr>
                <w:sz w:val="16"/>
                <w:szCs w:val="16"/>
              </w:rPr>
            </w:pPr>
          </w:p>
        </w:tc>
      </w:tr>
      <w:tr w:rsidR="00E95B64" w:rsidRPr="00E95B64" w:rsidTr="00F777EF">
        <w:trPr>
          <w:gridAfter w:val="1"/>
          <w:wAfter w:w="11" w:type="dxa"/>
        </w:trPr>
        <w:tc>
          <w:tcPr>
            <w:tcW w:w="9574" w:type="dxa"/>
            <w:gridSpan w:val="4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95B64" w:rsidRPr="00E95B64" w:rsidRDefault="00E95B64" w:rsidP="00E95B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6"/>
                <w:szCs w:val="16"/>
              </w:rPr>
            </w:pPr>
          </w:p>
        </w:tc>
      </w:tr>
      <w:tr w:rsidR="00E95B64" w:rsidRPr="00E95B64" w:rsidTr="00F777EF">
        <w:trPr>
          <w:gridAfter w:val="1"/>
          <w:wAfter w:w="11" w:type="dxa"/>
        </w:trPr>
        <w:tc>
          <w:tcPr>
            <w:tcW w:w="270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95B64" w:rsidRPr="00E95B64" w:rsidRDefault="00E95B64" w:rsidP="00E95B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sz w:val="16"/>
                <w:szCs w:val="16"/>
              </w:rPr>
            </w:pPr>
          </w:p>
        </w:tc>
        <w:tc>
          <w:tcPr>
            <w:tcW w:w="4277" w:type="dxa"/>
            <w:gridSpan w:val="2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95B64" w:rsidRPr="00E95B64" w:rsidRDefault="00E95B64" w:rsidP="00E95B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color w:val="000000"/>
                <w:sz w:val="28"/>
                <w:szCs w:val="28"/>
              </w:rPr>
            </w:pPr>
            <w:r w:rsidRPr="00E95B64">
              <w:rPr>
                <w:b/>
                <w:color w:val="000000"/>
                <w:sz w:val="28"/>
                <w:szCs w:val="28"/>
              </w:rPr>
              <w:t>«14» января 2026 года</w:t>
            </w:r>
          </w:p>
        </w:tc>
        <w:tc>
          <w:tcPr>
            <w:tcW w:w="259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95B64" w:rsidRPr="00E95B64" w:rsidRDefault="00E95B64" w:rsidP="00E95B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b/>
                <w:color w:val="000000"/>
                <w:sz w:val="28"/>
                <w:szCs w:val="28"/>
              </w:rPr>
            </w:pPr>
          </w:p>
        </w:tc>
      </w:tr>
      <w:tr w:rsidR="00E95B64" w:rsidRPr="00E95B64" w:rsidTr="00F777EF">
        <w:trPr>
          <w:gridAfter w:val="1"/>
          <w:wAfter w:w="11" w:type="dxa"/>
        </w:trPr>
        <w:tc>
          <w:tcPr>
            <w:tcW w:w="270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95B64" w:rsidRPr="00E95B64" w:rsidRDefault="00E95B64" w:rsidP="00E95B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b/>
                <w:color w:val="000000"/>
                <w:sz w:val="28"/>
                <w:szCs w:val="28"/>
              </w:rPr>
            </w:pPr>
          </w:p>
        </w:tc>
        <w:tc>
          <w:tcPr>
            <w:tcW w:w="4277" w:type="dxa"/>
            <w:gridSpan w:val="2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95B64" w:rsidRPr="00E95B64" w:rsidRDefault="00E95B64" w:rsidP="00E95B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color w:val="000000"/>
                <w:sz w:val="28"/>
                <w:szCs w:val="28"/>
              </w:rPr>
            </w:pPr>
          </w:p>
        </w:tc>
        <w:tc>
          <w:tcPr>
            <w:tcW w:w="259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95B64" w:rsidRPr="00E95B64" w:rsidRDefault="00E95B64" w:rsidP="00E95B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b/>
                <w:color w:val="000000"/>
                <w:sz w:val="28"/>
                <w:szCs w:val="28"/>
              </w:rPr>
            </w:pPr>
          </w:p>
        </w:tc>
      </w:tr>
      <w:tr w:rsidR="00E95B64" w:rsidRPr="00E95B64" w:rsidTr="00F777EF">
        <w:trPr>
          <w:gridAfter w:val="1"/>
          <w:wAfter w:w="11" w:type="dxa"/>
        </w:trPr>
        <w:tc>
          <w:tcPr>
            <w:tcW w:w="9574" w:type="dxa"/>
            <w:gridSpan w:val="4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95B64" w:rsidRPr="00E95B64" w:rsidRDefault="00E95B64" w:rsidP="00E95B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color w:val="000000"/>
                <w:sz w:val="28"/>
                <w:szCs w:val="28"/>
              </w:rPr>
            </w:pPr>
          </w:p>
        </w:tc>
      </w:tr>
      <w:tr w:rsidR="00E95B64" w:rsidRPr="00E95B64" w:rsidTr="00F777EF">
        <w:trPr>
          <w:gridAfter w:val="1"/>
          <w:wAfter w:w="11" w:type="dxa"/>
        </w:trPr>
        <w:tc>
          <w:tcPr>
            <w:tcW w:w="3781" w:type="dxa"/>
            <w:gridSpan w:val="2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95B64" w:rsidRPr="00E95B64" w:rsidRDefault="00E95B64" w:rsidP="00E95B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b/>
                <w:color w:val="000000"/>
                <w:sz w:val="28"/>
                <w:szCs w:val="28"/>
              </w:rPr>
            </w:pPr>
          </w:p>
        </w:tc>
        <w:tc>
          <w:tcPr>
            <w:tcW w:w="319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95B64" w:rsidRPr="00E95B64" w:rsidRDefault="00E95B64" w:rsidP="00E95B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b/>
                <w:color w:val="000000"/>
                <w:sz w:val="28"/>
                <w:szCs w:val="28"/>
              </w:rPr>
            </w:pPr>
          </w:p>
        </w:tc>
        <w:tc>
          <w:tcPr>
            <w:tcW w:w="259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95B64" w:rsidRPr="00E95B64" w:rsidRDefault="00E95B64" w:rsidP="00E95B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b/>
                <w:color w:val="000000"/>
                <w:sz w:val="28"/>
                <w:szCs w:val="28"/>
              </w:rPr>
            </w:pPr>
          </w:p>
        </w:tc>
      </w:tr>
      <w:tr w:rsidR="00E95B64" w:rsidRPr="00E95B64" w:rsidTr="00F777EF">
        <w:trPr>
          <w:gridAfter w:val="1"/>
          <w:wAfter w:w="11" w:type="dxa"/>
        </w:trPr>
        <w:tc>
          <w:tcPr>
            <w:tcW w:w="9574" w:type="dxa"/>
            <w:gridSpan w:val="4"/>
            <w:tcBorders>
              <w:bottom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95B64" w:rsidRPr="00E95B64" w:rsidRDefault="00E95B64" w:rsidP="00E95B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color w:val="000000"/>
              </w:rPr>
            </w:pPr>
            <w:r w:rsidRPr="00E95B64">
              <w:rPr>
                <w:b/>
                <w:color w:val="000000"/>
              </w:rPr>
              <w:t>РАЗЪЯСНЕНИЕ ПОРЯДКА ЗАПОЛНЕНИЯ БЮЛЛЕТЕНЯ</w:t>
            </w:r>
          </w:p>
        </w:tc>
      </w:tr>
      <w:tr w:rsidR="00E95B64" w:rsidRPr="00E95B64" w:rsidTr="00F777EF">
        <w:trPr>
          <w:gridAfter w:val="1"/>
          <w:wAfter w:w="11" w:type="dxa"/>
        </w:trPr>
        <w:tc>
          <w:tcPr>
            <w:tcW w:w="9574" w:type="dxa"/>
            <w:gridSpan w:val="4"/>
            <w:tcBorders>
              <w:top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95B64" w:rsidRPr="00E95B64" w:rsidRDefault="00E95B64" w:rsidP="00E95B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  <w:sz w:val="20"/>
                <w:szCs w:val="20"/>
              </w:rPr>
            </w:pPr>
            <w:r w:rsidRPr="00E95B64">
              <w:rPr>
                <w:color w:val="000000"/>
                <w:sz w:val="20"/>
                <w:szCs w:val="20"/>
              </w:rPr>
              <w:t xml:space="preserve">   Поставьте любой знак в пустом квадрате, относящемся к тому варианту  волеизъявления, в отношении которого сделан выбор.</w:t>
            </w:r>
          </w:p>
        </w:tc>
      </w:tr>
      <w:tr w:rsidR="00E95B64" w:rsidRPr="00E95B64" w:rsidTr="00F777EF">
        <w:trPr>
          <w:gridAfter w:val="1"/>
          <w:wAfter w:w="11" w:type="dxa"/>
        </w:trPr>
        <w:tc>
          <w:tcPr>
            <w:tcW w:w="9574" w:type="dxa"/>
            <w:gridSpan w:val="4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95B64" w:rsidRPr="00E95B64" w:rsidRDefault="00E95B64" w:rsidP="00E95B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  <w:sz w:val="20"/>
                <w:szCs w:val="20"/>
              </w:rPr>
            </w:pPr>
            <w:r w:rsidRPr="00E95B64">
              <w:rPr>
                <w:color w:val="000000"/>
                <w:sz w:val="20"/>
                <w:szCs w:val="20"/>
              </w:rPr>
              <w:t xml:space="preserve">   Бюллетень, в котором не содержится отметок в квадратах, относящихся к позициям «За» и «Против», или отметки проставлены более чем в одном из квадратов, считается недействительным.</w:t>
            </w:r>
          </w:p>
        </w:tc>
      </w:tr>
      <w:tr w:rsidR="00E95B64" w:rsidRPr="00E95B64" w:rsidTr="00F777EF">
        <w:trPr>
          <w:gridAfter w:val="1"/>
          <w:wAfter w:w="11" w:type="dxa"/>
        </w:trPr>
        <w:tc>
          <w:tcPr>
            <w:tcW w:w="9574" w:type="dxa"/>
            <w:gridSpan w:val="4"/>
            <w:tcBorders>
              <w:bottom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95B64" w:rsidRPr="00E95B64" w:rsidRDefault="00E95B64" w:rsidP="00E95B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  <w:sz w:val="20"/>
                <w:szCs w:val="20"/>
              </w:rPr>
            </w:pPr>
            <w:r w:rsidRPr="00E95B64">
              <w:rPr>
                <w:color w:val="000000"/>
                <w:sz w:val="20"/>
                <w:szCs w:val="20"/>
              </w:rPr>
              <w:t xml:space="preserve">   Бюллетень, не заверенный подписями членов счётной комиссии, признается бюллетенем неустановленной формы и при подсчете голосов не учитывается. </w:t>
            </w:r>
          </w:p>
        </w:tc>
      </w:tr>
      <w:tr w:rsidR="00E95B64" w:rsidRPr="00E95B64" w:rsidTr="00F777E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470"/>
        </w:trPr>
        <w:tc>
          <w:tcPr>
            <w:tcW w:w="9589" w:type="dxa"/>
            <w:gridSpan w:val="5"/>
            <w:tcBorders>
              <w:left w:val="nil"/>
              <w:right w:val="nil"/>
            </w:tcBorders>
          </w:tcPr>
          <w:p w:rsidR="00E95B64" w:rsidRPr="00E95B64" w:rsidRDefault="00E95B64" w:rsidP="00E95B64">
            <w:pPr>
              <w:jc w:val="both"/>
              <w:rPr>
                <w:bCs/>
                <w:iCs/>
                <w:sz w:val="16"/>
                <w:szCs w:val="20"/>
              </w:rPr>
            </w:pPr>
          </w:p>
          <w:p w:rsidR="00E95B64" w:rsidRPr="00E95B64" w:rsidRDefault="00E95B64" w:rsidP="00E95B64">
            <w:pPr>
              <w:jc w:val="both"/>
              <w:rPr>
                <w:bCs/>
                <w:iCs/>
                <w:sz w:val="16"/>
                <w:szCs w:val="20"/>
              </w:rPr>
            </w:pPr>
          </w:p>
          <w:p w:rsidR="00E95B64" w:rsidRPr="00E95B64" w:rsidRDefault="00E95B64" w:rsidP="00E95B64">
            <w:pPr>
              <w:jc w:val="both"/>
              <w:rPr>
                <w:bCs/>
                <w:iCs/>
                <w:sz w:val="16"/>
                <w:szCs w:val="20"/>
              </w:rPr>
            </w:pPr>
          </w:p>
          <w:p w:rsidR="00E95B64" w:rsidRPr="00E95B64" w:rsidRDefault="00E95B64" w:rsidP="00E95B64">
            <w:pPr>
              <w:ind w:right="-899"/>
              <w:jc w:val="center"/>
              <w:rPr>
                <w:bCs/>
                <w:iCs/>
                <w:sz w:val="16"/>
                <w:szCs w:val="20"/>
              </w:rPr>
            </w:pPr>
            <w:r w:rsidRPr="00E95B64">
              <w:rPr>
                <w:bCs/>
                <w:iCs/>
                <w:sz w:val="16"/>
                <w:szCs w:val="20"/>
              </w:rPr>
              <w:t>___________________________________________________</w:t>
            </w:r>
          </w:p>
          <w:p w:rsidR="00E95B64" w:rsidRPr="00E95B64" w:rsidRDefault="00E95B64" w:rsidP="00E95B64">
            <w:pPr>
              <w:jc w:val="center"/>
              <w:rPr>
                <w:bCs/>
                <w:iCs/>
                <w:sz w:val="16"/>
                <w:szCs w:val="20"/>
              </w:rPr>
            </w:pPr>
            <w:r w:rsidRPr="00E95B64">
              <w:rPr>
                <w:bCs/>
                <w:iCs/>
                <w:sz w:val="16"/>
                <w:szCs w:val="20"/>
              </w:rPr>
              <w:t>(Ф.И.О. кандидата)</w:t>
            </w:r>
          </w:p>
          <w:p w:rsidR="00E95B64" w:rsidRPr="00E95B64" w:rsidRDefault="00E95B64" w:rsidP="00E95B64">
            <w:pPr>
              <w:jc w:val="center"/>
              <w:rPr>
                <w:bCs/>
                <w:iCs/>
                <w:sz w:val="16"/>
                <w:szCs w:val="20"/>
              </w:rPr>
            </w:pPr>
          </w:p>
          <w:p w:rsidR="00E95B64" w:rsidRPr="00E95B64" w:rsidRDefault="00E95B64" w:rsidP="00E95B64">
            <w:pPr>
              <w:jc w:val="center"/>
              <w:rPr>
                <w:bCs/>
                <w:iCs/>
                <w:sz w:val="16"/>
                <w:szCs w:val="20"/>
              </w:rPr>
            </w:pPr>
          </w:p>
          <w:p w:rsidR="00E95B64" w:rsidRPr="00E95B64" w:rsidRDefault="00E95B64" w:rsidP="00E95B64">
            <w:pPr>
              <w:jc w:val="center"/>
              <w:rPr>
                <w:bCs/>
                <w:iCs/>
                <w:sz w:val="16"/>
                <w:szCs w:val="20"/>
              </w:rPr>
            </w:pPr>
          </w:p>
          <w:p w:rsidR="00E95B64" w:rsidRPr="00E95B64" w:rsidRDefault="00E95B64" w:rsidP="00E95B64">
            <w:pPr>
              <w:jc w:val="center"/>
              <w:rPr>
                <w:bCs/>
                <w:iCs/>
                <w:sz w:val="16"/>
                <w:szCs w:val="20"/>
              </w:rPr>
            </w:pPr>
          </w:p>
        </w:tc>
      </w:tr>
      <w:tr w:rsidR="00E95B64" w:rsidRPr="00E95B64" w:rsidTr="00F777E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368"/>
        </w:trPr>
        <w:tc>
          <w:tcPr>
            <w:tcW w:w="9589" w:type="dxa"/>
            <w:gridSpan w:val="5"/>
            <w:vMerge w:val="restart"/>
            <w:tcBorders>
              <w:left w:val="nil"/>
              <w:right w:val="nil"/>
            </w:tcBorders>
          </w:tcPr>
          <w:p w:rsidR="00E95B64" w:rsidRPr="00E95B64" w:rsidRDefault="000849A3" w:rsidP="00E95B64">
            <w:pPr>
              <w:ind w:left="4080"/>
              <w:rPr>
                <w:bCs/>
                <w:iCs/>
                <w:sz w:val="32"/>
                <w:szCs w:val="32"/>
              </w:rPr>
            </w:pPr>
            <w:r w:rsidRPr="000849A3">
              <w:rPr>
                <w:rFonts w:ascii="Arial" w:hAnsi="Arial" w:cs="Arial"/>
                <w:b/>
                <w:bCs/>
                <w:i/>
                <w:iCs/>
                <w:noProof/>
                <w:sz w:val="36"/>
                <w:szCs w:val="20"/>
              </w:rPr>
              <w:pict>
                <v:rect id="Прямоугольник 4" o:spid="_x0000_s1026" style="position:absolute;left:0;text-align:left;margin-left:341.2pt;margin-top:12.2pt;width:27pt;height:27pt;z-index:251660288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"/>
              </w:pict>
            </w:r>
          </w:p>
          <w:p w:rsidR="00E95B64" w:rsidRPr="00E95B64" w:rsidRDefault="00E95B64" w:rsidP="00E95B64">
            <w:pPr>
              <w:ind w:left="4080"/>
              <w:rPr>
                <w:bCs/>
                <w:iCs/>
                <w:sz w:val="32"/>
                <w:szCs w:val="32"/>
              </w:rPr>
            </w:pPr>
            <w:r w:rsidRPr="00E95B64">
              <w:rPr>
                <w:bCs/>
                <w:iCs/>
                <w:sz w:val="32"/>
                <w:szCs w:val="32"/>
              </w:rPr>
              <w:t>ЗА</w:t>
            </w:r>
          </w:p>
          <w:p w:rsidR="00E95B64" w:rsidRPr="00E95B64" w:rsidRDefault="00E95B64" w:rsidP="00E95B64">
            <w:pPr>
              <w:jc w:val="center"/>
              <w:rPr>
                <w:bCs/>
                <w:iCs/>
                <w:sz w:val="32"/>
                <w:szCs w:val="32"/>
              </w:rPr>
            </w:pPr>
          </w:p>
          <w:p w:rsidR="00E95B64" w:rsidRPr="00E95B64" w:rsidRDefault="000849A3" w:rsidP="00E95B64">
            <w:pPr>
              <w:jc w:val="center"/>
              <w:rPr>
                <w:bCs/>
                <w:iCs/>
                <w:sz w:val="32"/>
                <w:szCs w:val="32"/>
              </w:rPr>
            </w:pPr>
            <w:r w:rsidRPr="000849A3">
              <w:rPr>
                <w:rFonts w:ascii="Arial" w:hAnsi="Arial" w:cs="Arial"/>
                <w:b/>
                <w:bCs/>
                <w:i/>
                <w:iCs/>
                <w:noProof/>
                <w:sz w:val="36"/>
                <w:szCs w:val="20"/>
              </w:rPr>
              <w:pict>
                <v:rect id="Прямоугольник 3" o:spid="_x0000_s1033" style="position:absolute;left:0;text-align:left;margin-left:341.2pt;margin-top:13.3pt;width:27pt;height:27pt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"/>
              </w:pict>
            </w:r>
          </w:p>
          <w:p w:rsidR="00E95B64" w:rsidRPr="00E95B64" w:rsidRDefault="00E95B64" w:rsidP="00E95B64">
            <w:pPr>
              <w:jc w:val="center"/>
              <w:rPr>
                <w:bCs/>
                <w:iCs/>
                <w:sz w:val="32"/>
                <w:szCs w:val="32"/>
              </w:rPr>
            </w:pPr>
            <w:r w:rsidRPr="00E95B64">
              <w:rPr>
                <w:bCs/>
                <w:iCs/>
                <w:sz w:val="32"/>
                <w:szCs w:val="32"/>
              </w:rPr>
              <w:t>ПРОТИВ</w:t>
            </w:r>
          </w:p>
        </w:tc>
      </w:tr>
      <w:tr w:rsidR="00E95B64" w:rsidRPr="00E95B64" w:rsidTr="00F777E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cantSplit/>
          <w:trHeight w:val="230"/>
        </w:trPr>
        <w:tc>
          <w:tcPr>
            <w:tcW w:w="9589" w:type="dxa"/>
            <w:gridSpan w:val="5"/>
            <w:vMerge/>
            <w:tcBorders>
              <w:left w:val="nil"/>
              <w:right w:val="nil"/>
            </w:tcBorders>
          </w:tcPr>
          <w:p w:rsidR="00E95B64" w:rsidRPr="00E95B64" w:rsidRDefault="00E95B64" w:rsidP="00E95B64">
            <w:pPr>
              <w:jc w:val="both"/>
              <w:rPr>
                <w:bCs/>
                <w:iCs/>
                <w:sz w:val="20"/>
                <w:szCs w:val="20"/>
              </w:rPr>
            </w:pPr>
          </w:p>
        </w:tc>
      </w:tr>
      <w:tr w:rsidR="00E95B64" w:rsidRPr="00E95B64" w:rsidTr="00F777E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cantSplit/>
          <w:trHeight w:val="230"/>
        </w:trPr>
        <w:tc>
          <w:tcPr>
            <w:tcW w:w="9589" w:type="dxa"/>
            <w:gridSpan w:val="5"/>
            <w:vMerge/>
            <w:tcBorders>
              <w:left w:val="nil"/>
              <w:right w:val="nil"/>
            </w:tcBorders>
          </w:tcPr>
          <w:p w:rsidR="00E95B64" w:rsidRPr="00E95B64" w:rsidRDefault="00E95B64" w:rsidP="00E95B64">
            <w:pPr>
              <w:rPr>
                <w:bCs/>
                <w:iCs/>
                <w:sz w:val="20"/>
                <w:szCs w:val="20"/>
              </w:rPr>
            </w:pPr>
          </w:p>
        </w:tc>
      </w:tr>
      <w:tr w:rsidR="00E95B64" w:rsidRPr="00E95B64" w:rsidTr="00F777E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cantSplit/>
          <w:trHeight w:val="1333"/>
        </w:trPr>
        <w:tc>
          <w:tcPr>
            <w:tcW w:w="9589" w:type="dxa"/>
            <w:gridSpan w:val="5"/>
            <w:vMerge/>
            <w:tcBorders>
              <w:left w:val="nil"/>
              <w:right w:val="nil"/>
            </w:tcBorders>
          </w:tcPr>
          <w:p w:rsidR="00E95B64" w:rsidRPr="00E95B64" w:rsidRDefault="00E95B64" w:rsidP="00E95B64">
            <w:pPr>
              <w:rPr>
                <w:bCs/>
                <w:iCs/>
                <w:sz w:val="16"/>
                <w:szCs w:val="20"/>
              </w:rPr>
            </w:pPr>
          </w:p>
        </w:tc>
      </w:tr>
    </w:tbl>
    <w:p w:rsidR="00E95B64" w:rsidRPr="00E95B64" w:rsidRDefault="00E95B64" w:rsidP="00E95B64">
      <w:pPr>
        <w:pBdr>
          <w:top w:val="nil"/>
          <w:left w:val="nil"/>
          <w:bottom w:val="nil"/>
          <w:right w:val="nil"/>
          <w:between w:val="nil"/>
        </w:pBdr>
        <w:jc w:val="right"/>
        <w:rPr>
          <w:color w:val="000000"/>
          <w:sz w:val="32"/>
          <w:szCs w:val="32"/>
        </w:rPr>
      </w:pPr>
    </w:p>
    <w:p w:rsidR="00E95B64" w:rsidRPr="00E95B64" w:rsidRDefault="00E95B64" w:rsidP="00E95B64">
      <w:pPr>
        <w:pBdr>
          <w:top w:val="nil"/>
          <w:left w:val="nil"/>
          <w:bottom w:val="nil"/>
          <w:right w:val="nil"/>
          <w:between w:val="nil"/>
        </w:pBdr>
        <w:spacing w:after="200" w:line="276" w:lineRule="auto"/>
        <w:rPr>
          <w:color w:val="000000"/>
          <w:sz w:val="32"/>
          <w:szCs w:val="32"/>
        </w:rPr>
        <w:sectPr w:rsidR="00E95B64" w:rsidRPr="00E95B64">
          <w:headerReference w:type="default" r:id="rId7"/>
          <w:footerReference w:type="default" r:id="rId8"/>
          <w:pgSz w:w="11906" w:h="16838"/>
          <w:pgMar w:top="851" w:right="851" w:bottom="680" w:left="1701" w:header="0" w:footer="720" w:gutter="0"/>
          <w:pgNumType w:start="1"/>
          <w:cols w:space="720"/>
        </w:sectPr>
      </w:pPr>
    </w:p>
    <w:p w:rsidR="00E95B64" w:rsidRPr="00E95B64" w:rsidRDefault="00E95B64" w:rsidP="00E95B64">
      <w:pPr>
        <w:pBdr>
          <w:top w:val="nil"/>
          <w:left w:val="nil"/>
          <w:bottom w:val="nil"/>
          <w:right w:val="nil"/>
          <w:between w:val="nil"/>
        </w:pBdr>
        <w:tabs>
          <w:tab w:val="left" w:pos="6660"/>
        </w:tabs>
        <w:ind w:left="5812"/>
        <w:jc w:val="center"/>
        <w:rPr>
          <w:sz w:val="20"/>
          <w:szCs w:val="20"/>
        </w:rPr>
      </w:pPr>
      <w:r w:rsidRPr="00E95B64">
        <w:rPr>
          <w:sz w:val="20"/>
          <w:szCs w:val="20"/>
        </w:rPr>
        <w:t>УТВЕРЖДЕНО</w:t>
      </w:r>
    </w:p>
    <w:p w:rsidR="00E95B64" w:rsidRPr="00E95B64" w:rsidRDefault="00E95B64" w:rsidP="00E95B64">
      <w:pPr>
        <w:pBdr>
          <w:top w:val="nil"/>
          <w:left w:val="nil"/>
          <w:bottom w:val="nil"/>
          <w:right w:val="nil"/>
          <w:between w:val="nil"/>
        </w:pBdr>
        <w:tabs>
          <w:tab w:val="left" w:pos="6660"/>
        </w:tabs>
        <w:ind w:left="5812"/>
        <w:jc w:val="center"/>
        <w:rPr>
          <w:sz w:val="20"/>
          <w:szCs w:val="20"/>
        </w:rPr>
      </w:pPr>
    </w:p>
    <w:p w:rsidR="001041D0" w:rsidRDefault="00E95B64" w:rsidP="001041D0">
      <w:pPr>
        <w:ind w:firstLine="851"/>
        <w:jc w:val="right"/>
        <w:rPr>
          <w:sz w:val="20"/>
          <w:szCs w:val="20"/>
        </w:rPr>
      </w:pPr>
      <w:r w:rsidRPr="00E95B64">
        <w:rPr>
          <w:sz w:val="20"/>
          <w:szCs w:val="20"/>
        </w:rPr>
        <w:t>постановлением  Территориальной избирательной</w:t>
      </w:r>
    </w:p>
    <w:p w:rsidR="001041D0" w:rsidRPr="001041D0" w:rsidRDefault="00E95B64" w:rsidP="001041D0">
      <w:pPr>
        <w:ind w:firstLine="851"/>
        <w:jc w:val="right"/>
        <w:rPr>
          <w:sz w:val="20"/>
          <w:szCs w:val="20"/>
        </w:rPr>
      </w:pPr>
      <w:r w:rsidRPr="00E95B64">
        <w:rPr>
          <w:sz w:val="20"/>
          <w:szCs w:val="20"/>
        </w:rPr>
        <w:t xml:space="preserve"> комиссии </w:t>
      </w:r>
      <w:r w:rsidR="00A609FE">
        <w:rPr>
          <w:sz w:val="20"/>
          <w:szCs w:val="20"/>
        </w:rPr>
        <w:t>города</w:t>
      </w:r>
      <w:r w:rsidR="001041D0" w:rsidRPr="001041D0">
        <w:rPr>
          <w:sz w:val="20"/>
          <w:szCs w:val="20"/>
        </w:rPr>
        <w:t xml:space="preserve"> Донецка Ростовской области</w:t>
      </w:r>
    </w:p>
    <w:p w:rsidR="00E95B64" w:rsidRPr="00E95B64" w:rsidRDefault="00E95B64" w:rsidP="00E95B64">
      <w:pPr>
        <w:pBdr>
          <w:top w:val="nil"/>
          <w:left w:val="nil"/>
          <w:bottom w:val="nil"/>
          <w:right w:val="nil"/>
          <w:between w:val="nil"/>
        </w:pBdr>
        <w:tabs>
          <w:tab w:val="left" w:pos="5400"/>
        </w:tabs>
        <w:ind w:left="5812"/>
        <w:jc w:val="center"/>
        <w:rPr>
          <w:sz w:val="20"/>
          <w:szCs w:val="20"/>
        </w:rPr>
      </w:pPr>
      <w:r w:rsidRPr="00E95B64">
        <w:rPr>
          <w:sz w:val="20"/>
          <w:szCs w:val="20"/>
        </w:rPr>
        <w:t>от «14» января 2026 года №1-2</w:t>
      </w:r>
    </w:p>
    <w:p w:rsidR="00E95B64" w:rsidRPr="00E95B64" w:rsidRDefault="00E95B64" w:rsidP="00E95B64">
      <w:pPr>
        <w:pBdr>
          <w:top w:val="nil"/>
          <w:left w:val="nil"/>
          <w:bottom w:val="nil"/>
          <w:right w:val="nil"/>
          <w:between w:val="nil"/>
        </w:pBdr>
        <w:jc w:val="right"/>
        <w:rPr>
          <w:sz w:val="20"/>
          <w:szCs w:val="20"/>
        </w:rPr>
      </w:pPr>
    </w:p>
    <w:p w:rsidR="00E95B64" w:rsidRPr="00E95B64" w:rsidRDefault="00E95B64" w:rsidP="00E95B64">
      <w:pPr>
        <w:pBdr>
          <w:top w:val="nil"/>
          <w:left w:val="nil"/>
          <w:bottom w:val="nil"/>
          <w:right w:val="nil"/>
          <w:between w:val="nil"/>
        </w:pBdr>
        <w:jc w:val="right"/>
        <w:rPr>
          <w:sz w:val="20"/>
          <w:szCs w:val="20"/>
        </w:rPr>
      </w:pPr>
    </w:p>
    <w:p w:rsidR="00E95B64" w:rsidRPr="00E95B64" w:rsidRDefault="00E95B64" w:rsidP="00E95B64">
      <w:pPr>
        <w:pBdr>
          <w:top w:val="nil"/>
          <w:left w:val="nil"/>
          <w:bottom w:val="nil"/>
          <w:right w:val="nil"/>
          <w:between w:val="nil"/>
        </w:pBdr>
        <w:jc w:val="right"/>
        <w:rPr>
          <w:sz w:val="20"/>
          <w:szCs w:val="20"/>
        </w:rPr>
      </w:pPr>
    </w:p>
    <w:tbl>
      <w:tblPr>
        <w:tblW w:w="9574" w:type="dxa"/>
        <w:tblLayout w:type="fixed"/>
        <w:tblLook w:val="0600"/>
      </w:tblPr>
      <w:tblGrid>
        <w:gridCol w:w="2697"/>
        <w:gridCol w:w="1078"/>
        <w:gridCol w:w="3192"/>
        <w:gridCol w:w="2592"/>
        <w:gridCol w:w="15"/>
      </w:tblGrid>
      <w:tr w:rsidR="00E95B64" w:rsidRPr="00E95B64" w:rsidTr="00F777EF">
        <w:trPr>
          <w:gridAfter w:val="1"/>
          <w:wAfter w:w="11" w:type="dxa"/>
        </w:trPr>
        <w:tc>
          <w:tcPr>
            <w:tcW w:w="3781" w:type="dxa"/>
            <w:gridSpan w:val="2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95B64" w:rsidRPr="00E95B64" w:rsidRDefault="00E95B64" w:rsidP="00E95B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sz w:val="20"/>
                <w:szCs w:val="20"/>
              </w:rPr>
            </w:pPr>
          </w:p>
        </w:tc>
        <w:tc>
          <w:tcPr>
            <w:tcW w:w="319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95B64" w:rsidRPr="00E95B64" w:rsidRDefault="00E95B64" w:rsidP="00E95B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sz w:val="20"/>
                <w:szCs w:val="20"/>
              </w:rPr>
            </w:pPr>
          </w:p>
        </w:tc>
        <w:tc>
          <w:tcPr>
            <w:tcW w:w="259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95B64" w:rsidRPr="00E95B64" w:rsidRDefault="00E95B64" w:rsidP="00E95B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b/>
                <w:i/>
                <w:color w:val="000000"/>
                <w:sz w:val="18"/>
                <w:szCs w:val="18"/>
              </w:rPr>
            </w:pPr>
            <w:r w:rsidRPr="00E95B64">
              <w:rPr>
                <w:b/>
                <w:i/>
                <w:color w:val="000000"/>
                <w:sz w:val="18"/>
                <w:szCs w:val="18"/>
              </w:rPr>
              <w:t>________________________</w:t>
            </w:r>
          </w:p>
          <w:p w:rsidR="00E95B64" w:rsidRPr="00E95B64" w:rsidRDefault="00E95B64" w:rsidP="00E95B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1174"/>
                <w:tab w:val="right" w:pos="2348"/>
              </w:tabs>
              <w:spacing w:line="360" w:lineRule="auto"/>
              <w:rPr>
                <w:b/>
                <w:i/>
                <w:color w:val="000000"/>
                <w:sz w:val="18"/>
                <w:szCs w:val="18"/>
                <w:vertAlign w:val="superscript"/>
              </w:rPr>
            </w:pPr>
            <w:r w:rsidRPr="00E95B64">
              <w:rPr>
                <w:b/>
                <w:i/>
                <w:color w:val="000000"/>
                <w:sz w:val="18"/>
                <w:szCs w:val="18"/>
                <w:vertAlign w:val="superscript"/>
              </w:rPr>
              <w:tab/>
            </w:r>
            <w:r w:rsidRPr="00E95B64">
              <w:rPr>
                <w:b/>
                <w:i/>
                <w:color w:val="000000"/>
                <w:sz w:val="18"/>
                <w:szCs w:val="18"/>
                <w:vertAlign w:val="superscript"/>
              </w:rPr>
              <w:tab/>
            </w:r>
          </w:p>
          <w:p w:rsidR="00E95B64" w:rsidRPr="00E95B64" w:rsidRDefault="00E95B64" w:rsidP="00E95B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b/>
                <w:i/>
                <w:color w:val="000000"/>
                <w:sz w:val="18"/>
                <w:szCs w:val="18"/>
              </w:rPr>
            </w:pPr>
            <w:r w:rsidRPr="00E95B64">
              <w:rPr>
                <w:b/>
                <w:i/>
                <w:color w:val="000000"/>
                <w:sz w:val="18"/>
                <w:szCs w:val="18"/>
              </w:rPr>
              <w:t>_________________________</w:t>
            </w:r>
          </w:p>
          <w:p w:rsidR="00E95B64" w:rsidRPr="00E95B64" w:rsidRDefault="00E95B64" w:rsidP="00E95B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b/>
                <w:i/>
                <w:color w:val="000000"/>
                <w:sz w:val="18"/>
                <w:szCs w:val="18"/>
              </w:rPr>
            </w:pPr>
          </w:p>
        </w:tc>
      </w:tr>
      <w:tr w:rsidR="00E95B64" w:rsidRPr="00E95B64" w:rsidTr="00F777EF">
        <w:trPr>
          <w:gridAfter w:val="1"/>
          <w:wAfter w:w="11" w:type="dxa"/>
        </w:trPr>
        <w:tc>
          <w:tcPr>
            <w:tcW w:w="9574" w:type="dxa"/>
            <w:gridSpan w:val="4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95B64" w:rsidRPr="00E95B64" w:rsidRDefault="00E95B64" w:rsidP="00E95B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color w:val="000000"/>
                <w:sz w:val="28"/>
                <w:szCs w:val="28"/>
              </w:rPr>
            </w:pPr>
            <w:r w:rsidRPr="00E95B64">
              <w:rPr>
                <w:b/>
                <w:color w:val="000000"/>
                <w:sz w:val="28"/>
                <w:szCs w:val="28"/>
              </w:rPr>
              <w:t>БЮЛЛЕТЕНЬ</w:t>
            </w:r>
          </w:p>
        </w:tc>
      </w:tr>
      <w:tr w:rsidR="00E95B64" w:rsidRPr="00E95B64" w:rsidTr="00F777EF">
        <w:trPr>
          <w:gridAfter w:val="1"/>
          <w:wAfter w:w="11" w:type="dxa"/>
        </w:trPr>
        <w:tc>
          <w:tcPr>
            <w:tcW w:w="9574" w:type="dxa"/>
            <w:gridSpan w:val="4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041D0" w:rsidRDefault="001041D0" w:rsidP="001041D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</w:rPr>
              <w:t>для тайного голосования по выборам</w:t>
            </w:r>
          </w:p>
          <w:p w:rsidR="001041D0" w:rsidRDefault="001041D0" w:rsidP="001041D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</w:rPr>
              <w:t xml:space="preserve">секретаря </w:t>
            </w:r>
            <w:r w:rsidRPr="00B810BB">
              <w:rPr>
                <w:b/>
                <w:color w:val="000000"/>
                <w:sz w:val="28"/>
                <w:szCs w:val="28"/>
              </w:rPr>
              <w:t xml:space="preserve">Территориальной избирательной комиссии </w:t>
            </w:r>
          </w:p>
          <w:p w:rsidR="00E95B64" w:rsidRPr="00E95B64" w:rsidRDefault="001041D0" w:rsidP="001041D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color w:val="000000"/>
                <w:sz w:val="28"/>
                <w:szCs w:val="28"/>
              </w:rPr>
            </w:pPr>
            <w:r w:rsidRPr="00897B81">
              <w:rPr>
                <w:b/>
                <w:color w:val="000000"/>
                <w:sz w:val="28"/>
                <w:szCs w:val="28"/>
              </w:rPr>
              <w:t>города Донецка Ростовской области</w:t>
            </w:r>
          </w:p>
          <w:p w:rsidR="00E95B64" w:rsidRPr="00E95B64" w:rsidRDefault="00E95B64" w:rsidP="00E95B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  <w:jc w:val="center"/>
              <w:rPr>
                <w:sz w:val="16"/>
                <w:szCs w:val="16"/>
              </w:rPr>
            </w:pPr>
          </w:p>
        </w:tc>
      </w:tr>
      <w:tr w:rsidR="00E95B64" w:rsidRPr="00E95B64" w:rsidTr="00F777EF">
        <w:trPr>
          <w:gridAfter w:val="1"/>
          <w:wAfter w:w="11" w:type="dxa"/>
        </w:trPr>
        <w:tc>
          <w:tcPr>
            <w:tcW w:w="9574" w:type="dxa"/>
            <w:gridSpan w:val="4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95B64" w:rsidRPr="00E95B64" w:rsidRDefault="00E95B64" w:rsidP="00E95B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6"/>
                <w:szCs w:val="16"/>
              </w:rPr>
            </w:pPr>
          </w:p>
        </w:tc>
      </w:tr>
      <w:tr w:rsidR="00E95B64" w:rsidRPr="00E95B64" w:rsidTr="00F777EF">
        <w:trPr>
          <w:gridAfter w:val="1"/>
          <w:wAfter w:w="11" w:type="dxa"/>
        </w:trPr>
        <w:tc>
          <w:tcPr>
            <w:tcW w:w="270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95B64" w:rsidRPr="00E95B64" w:rsidRDefault="00E95B64" w:rsidP="00E95B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sz w:val="16"/>
                <w:szCs w:val="16"/>
              </w:rPr>
            </w:pPr>
          </w:p>
        </w:tc>
        <w:tc>
          <w:tcPr>
            <w:tcW w:w="4277" w:type="dxa"/>
            <w:gridSpan w:val="2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95B64" w:rsidRPr="00E95B64" w:rsidRDefault="00E95B64" w:rsidP="00E95B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color w:val="000000"/>
                <w:sz w:val="28"/>
                <w:szCs w:val="28"/>
              </w:rPr>
            </w:pPr>
            <w:r w:rsidRPr="00E95B64">
              <w:rPr>
                <w:b/>
                <w:color w:val="000000"/>
                <w:sz w:val="28"/>
                <w:szCs w:val="28"/>
              </w:rPr>
              <w:t>«14» января 2026 года</w:t>
            </w:r>
          </w:p>
        </w:tc>
        <w:tc>
          <w:tcPr>
            <w:tcW w:w="259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95B64" w:rsidRPr="00E95B64" w:rsidRDefault="00E95B64" w:rsidP="00E95B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b/>
                <w:color w:val="000000"/>
                <w:sz w:val="28"/>
                <w:szCs w:val="28"/>
              </w:rPr>
            </w:pPr>
          </w:p>
        </w:tc>
      </w:tr>
      <w:tr w:rsidR="00E95B64" w:rsidRPr="00E95B64" w:rsidTr="00F777EF">
        <w:trPr>
          <w:gridAfter w:val="1"/>
          <w:wAfter w:w="11" w:type="dxa"/>
        </w:trPr>
        <w:tc>
          <w:tcPr>
            <w:tcW w:w="270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95B64" w:rsidRPr="00E95B64" w:rsidRDefault="00E95B64" w:rsidP="00E95B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b/>
                <w:color w:val="000000"/>
                <w:sz w:val="28"/>
                <w:szCs w:val="28"/>
              </w:rPr>
            </w:pPr>
          </w:p>
        </w:tc>
        <w:tc>
          <w:tcPr>
            <w:tcW w:w="4277" w:type="dxa"/>
            <w:gridSpan w:val="2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95B64" w:rsidRPr="00E95B64" w:rsidRDefault="00E95B64" w:rsidP="00E95B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color w:val="000000"/>
                <w:sz w:val="28"/>
                <w:szCs w:val="28"/>
              </w:rPr>
            </w:pPr>
          </w:p>
        </w:tc>
        <w:tc>
          <w:tcPr>
            <w:tcW w:w="259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95B64" w:rsidRPr="00E95B64" w:rsidRDefault="00E95B64" w:rsidP="00E95B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b/>
                <w:color w:val="000000"/>
                <w:sz w:val="28"/>
                <w:szCs w:val="28"/>
              </w:rPr>
            </w:pPr>
          </w:p>
        </w:tc>
      </w:tr>
      <w:tr w:rsidR="00E95B64" w:rsidRPr="00E95B64" w:rsidTr="00F777EF">
        <w:trPr>
          <w:gridAfter w:val="1"/>
          <w:wAfter w:w="11" w:type="dxa"/>
        </w:trPr>
        <w:tc>
          <w:tcPr>
            <w:tcW w:w="9574" w:type="dxa"/>
            <w:gridSpan w:val="4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95B64" w:rsidRPr="00E95B64" w:rsidRDefault="00E95B64" w:rsidP="00E95B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color w:val="000000"/>
                <w:sz w:val="28"/>
                <w:szCs w:val="28"/>
              </w:rPr>
            </w:pPr>
          </w:p>
        </w:tc>
      </w:tr>
      <w:tr w:rsidR="00E95B64" w:rsidRPr="00E95B64" w:rsidTr="00F777EF">
        <w:trPr>
          <w:gridAfter w:val="1"/>
          <w:wAfter w:w="11" w:type="dxa"/>
        </w:trPr>
        <w:tc>
          <w:tcPr>
            <w:tcW w:w="3781" w:type="dxa"/>
            <w:gridSpan w:val="2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95B64" w:rsidRPr="00E95B64" w:rsidRDefault="00E95B64" w:rsidP="00E95B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b/>
                <w:color w:val="000000"/>
                <w:sz w:val="28"/>
                <w:szCs w:val="28"/>
              </w:rPr>
            </w:pPr>
          </w:p>
        </w:tc>
        <w:tc>
          <w:tcPr>
            <w:tcW w:w="319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95B64" w:rsidRPr="00E95B64" w:rsidRDefault="00E95B64" w:rsidP="00E95B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b/>
                <w:color w:val="000000"/>
                <w:sz w:val="28"/>
                <w:szCs w:val="28"/>
              </w:rPr>
            </w:pPr>
          </w:p>
        </w:tc>
        <w:tc>
          <w:tcPr>
            <w:tcW w:w="259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95B64" w:rsidRPr="00E95B64" w:rsidRDefault="00E95B64" w:rsidP="00E95B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b/>
                <w:color w:val="000000"/>
                <w:sz w:val="28"/>
                <w:szCs w:val="28"/>
              </w:rPr>
            </w:pPr>
          </w:p>
        </w:tc>
      </w:tr>
      <w:tr w:rsidR="00E95B64" w:rsidRPr="00E95B64" w:rsidTr="00F777EF">
        <w:trPr>
          <w:gridAfter w:val="1"/>
          <w:wAfter w:w="11" w:type="dxa"/>
        </w:trPr>
        <w:tc>
          <w:tcPr>
            <w:tcW w:w="9574" w:type="dxa"/>
            <w:gridSpan w:val="4"/>
            <w:tcBorders>
              <w:bottom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95B64" w:rsidRPr="00E95B64" w:rsidRDefault="00E95B64" w:rsidP="00E95B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color w:val="000000"/>
              </w:rPr>
            </w:pPr>
            <w:r w:rsidRPr="00E95B64">
              <w:rPr>
                <w:b/>
                <w:color w:val="000000"/>
              </w:rPr>
              <w:t>РАЗЪЯСНЕНИЕ ПОРЯДКА ЗАПОЛНЕНИЯ БЮЛЛЕТЕНЯ</w:t>
            </w:r>
          </w:p>
        </w:tc>
      </w:tr>
      <w:tr w:rsidR="00E95B64" w:rsidRPr="00E95B64" w:rsidTr="00F777EF">
        <w:trPr>
          <w:gridAfter w:val="1"/>
          <w:wAfter w:w="11" w:type="dxa"/>
        </w:trPr>
        <w:tc>
          <w:tcPr>
            <w:tcW w:w="9574" w:type="dxa"/>
            <w:gridSpan w:val="4"/>
            <w:tcBorders>
              <w:top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95B64" w:rsidRPr="00E95B64" w:rsidRDefault="00E95B64" w:rsidP="00E95B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  <w:sz w:val="20"/>
                <w:szCs w:val="20"/>
              </w:rPr>
            </w:pPr>
            <w:r w:rsidRPr="00E95B64">
              <w:rPr>
                <w:color w:val="000000"/>
                <w:sz w:val="20"/>
                <w:szCs w:val="20"/>
              </w:rPr>
              <w:t xml:space="preserve">   Поставьте любой знак в пустом квадрате, относящемся к тому варианту  волеизъявления, в отношении которого сделан выбор.</w:t>
            </w:r>
          </w:p>
        </w:tc>
      </w:tr>
      <w:tr w:rsidR="00E95B64" w:rsidRPr="00E95B64" w:rsidTr="00F777EF">
        <w:trPr>
          <w:gridAfter w:val="1"/>
          <w:wAfter w:w="11" w:type="dxa"/>
        </w:trPr>
        <w:tc>
          <w:tcPr>
            <w:tcW w:w="9574" w:type="dxa"/>
            <w:gridSpan w:val="4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95B64" w:rsidRPr="00E95B64" w:rsidRDefault="00E95B64" w:rsidP="00E95B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  <w:sz w:val="20"/>
                <w:szCs w:val="20"/>
              </w:rPr>
            </w:pPr>
            <w:r w:rsidRPr="00E95B64">
              <w:rPr>
                <w:color w:val="000000"/>
                <w:sz w:val="20"/>
                <w:szCs w:val="20"/>
              </w:rPr>
              <w:t xml:space="preserve">   Бюллетень, в котором не содержится отметок в квадратах, относящихся к позициям «За» и «Против», или отметки проставлены более чем в одном из квадратов, считается недействительным.</w:t>
            </w:r>
          </w:p>
        </w:tc>
      </w:tr>
      <w:tr w:rsidR="00E95B64" w:rsidRPr="00E95B64" w:rsidTr="00F777EF">
        <w:trPr>
          <w:gridAfter w:val="1"/>
          <w:wAfter w:w="11" w:type="dxa"/>
        </w:trPr>
        <w:tc>
          <w:tcPr>
            <w:tcW w:w="9574" w:type="dxa"/>
            <w:gridSpan w:val="4"/>
            <w:tcBorders>
              <w:bottom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95B64" w:rsidRPr="00E95B64" w:rsidRDefault="00E95B64" w:rsidP="00E95B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  <w:sz w:val="20"/>
                <w:szCs w:val="20"/>
              </w:rPr>
            </w:pPr>
            <w:r w:rsidRPr="00E95B64">
              <w:rPr>
                <w:color w:val="000000"/>
                <w:sz w:val="20"/>
                <w:szCs w:val="20"/>
              </w:rPr>
              <w:t xml:space="preserve">   Бюллетень, не заверенный подписями членов счётной комиссии, признается бюллетенем неустановленной формы и при подсчете голосов не учитывается. </w:t>
            </w:r>
          </w:p>
        </w:tc>
      </w:tr>
      <w:tr w:rsidR="00E95B64" w:rsidRPr="00E95B64" w:rsidTr="00F777E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470"/>
        </w:trPr>
        <w:tc>
          <w:tcPr>
            <w:tcW w:w="9589" w:type="dxa"/>
            <w:gridSpan w:val="5"/>
            <w:tcBorders>
              <w:left w:val="nil"/>
              <w:right w:val="nil"/>
            </w:tcBorders>
          </w:tcPr>
          <w:p w:rsidR="00E95B64" w:rsidRPr="00E95B64" w:rsidRDefault="00E95B64" w:rsidP="00E95B64">
            <w:pPr>
              <w:jc w:val="both"/>
              <w:rPr>
                <w:bCs/>
                <w:iCs/>
                <w:sz w:val="16"/>
                <w:szCs w:val="20"/>
              </w:rPr>
            </w:pPr>
          </w:p>
          <w:p w:rsidR="00E95B64" w:rsidRPr="00E95B64" w:rsidRDefault="00E95B64" w:rsidP="00E95B64">
            <w:pPr>
              <w:jc w:val="both"/>
              <w:rPr>
                <w:bCs/>
                <w:iCs/>
                <w:sz w:val="16"/>
                <w:szCs w:val="20"/>
              </w:rPr>
            </w:pPr>
          </w:p>
          <w:p w:rsidR="00E95B64" w:rsidRPr="00E95B64" w:rsidRDefault="00E95B64" w:rsidP="00E95B64">
            <w:pPr>
              <w:jc w:val="both"/>
              <w:rPr>
                <w:bCs/>
                <w:iCs/>
                <w:sz w:val="16"/>
                <w:szCs w:val="20"/>
              </w:rPr>
            </w:pPr>
          </w:p>
          <w:p w:rsidR="00E95B64" w:rsidRPr="00E95B64" w:rsidRDefault="00E95B64" w:rsidP="00E95B64">
            <w:pPr>
              <w:ind w:right="-899"/>
              <w:jc w:val="center"/>
              <w:rPr>
                <w:bCs/>
                <w:iCs/>
                <w:sz w:val="16"/>
                <w:szCs w:val="20"/>
              </w:rPr>
            </w:pPr>
            <w:r w:rsidRPr="00E95B64">
              <w:rPr>
                <w:bCs/>
                <w:iCs/>
                <w:sz w:val="16"/>
                <w:szCs w:val="20"/>
              </w:rPr>
              <w:t>___________________________________________________</w:t>
            </w:r>
          </w:p>
          <w:p w:rsidR="00E95B64" w:rsidRPr="00E95B64" w:rsidRDefault="00E95B64" w:rsidP="00E95B64">
            <w:pPr>
              <w:jc w:val="center"/>
              <w:rPr>
                <w:bCs/>
                <w:iCs/>
                <w:sz w:val="16"/>
                <w:szCs w:val="20"/>
              </w:rPr>
            </w:pPr>
            <w:r w:rsidRPr="00E95B64">
              <w:rPr>
                <w:bCs/>
                <w:iCs/>
                <w:sz w:val="16"/>
                <w:szCs w:val="20"/>
              </w:rPr>
              <w:t>(Ф.И.О. кандидата)</w:t>
            </w:r>
          </w:p>
          <w:p w:rsidR="00E95B64" w:rsidRPr="00E95B64" w:rsidRDefault="00E95B64" w:rsidP="00E95B64">
            <w:pPr>
              <w:jc w:val="center"/>
              <w:rPr>
                <w:bCs/>
                <w:iCs/>
                <w:sz w:val="16"/>
                <w:szCs w:val="20"/>
              </w:rPr>
            </w:pPr>
          </w:p>
          <w:p w:rsidR="00E95B64" w:rsidRPr="00E95B64" w:rsidRDefault="00E95B64" w:rsidP="00E95B64">
            <w:pPr>
              <w:jc w:val="center"/>
              <w:rPr>
                <w:bCs/>
                <w:iCs/>
                <w:sz w:val="16"/>
                <w:szCs w:val="20"/>
              </w:rPr>
            </w:pPr>
          </w:p>
          <w:p w:rsidR="00E95B64" w:rsidRPr="00E95B64" w:rsidRDefault="00E95B64" w:rsidP="00E95B64">
            <w:pPr>
              <w:jc w:val="center"/>
              <w:rPr>
                <w:bCs/>
                <w:iCs/>
                <w:sz w:val="16"/>
                <w:szCs w:val="20"/>
              </w:rPr>
            </w:pPr>
          </w:p>
          <w:p w:rsidR="00E95B64" w:rsidRPr="00E95B64" w:rsidRDefault="00E95B64" w:rsidP="00E95B64">
            <w:pPr>
              <w:jc w:val="center"/>
              <w:rPr>
                <w:bCs/>
                <w:iCs/>
                <w:sz w:val="16"/>
                <w:szCs w:val="20"/>
              </w:rPr>
            </w:pPr>
          </w:p>
        </w:tc>
      </w:tr>
      <w:tr w:rsidR="00E95B64" w:rsidRPr="00E95B64" w:rsidTr="00F777E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368"/>
        </w:trPr>
        <w:tc>
          <w:tcPr>
            <w:tcW w:w="9589" w:type="dxa"/>
            <w:gridSpan w:val="5"/>
            <w:vMerge w:val="restart"/>
            <w:tcBorders>
              <w:left w:val="nil"/>
              <w:right w:val="nil"/>
            </w:tcBorders>
          </w:tcPr>
          <w:p w:rsidR="00E95B64" w:rsidRPr="00E95B64" w:rsidRDefault="000849A3" w:rsidP="00E95B64">
            <w:pPr>
              <w:ind w:left="4080"/>
              <w:rPr>
                <w:bCs/>
                <w:iCs/>
                <w:sz w:val="32"/>
                <w:szCs w:val="32"/>
              </w:rPr>
            </w:pPr>
            <w:r w:rsidRPr="000849A3">
              <w:rPr>
                <w:rFonts w:ascii="Arial" w:hAnsi="Arial" w:cs="Arial"/>
                <w:b/>
                <w:bCs/>
                <w:i/>
                <w:iCs/>
                <w:noProof/>
                <w:sz w:val="36"/>
                <w:szCs w:val="20"/>
              </w:rPr>
              <w:pict>
                <v:rect id="_x0000_s1032" style="position:absolute;left:0;text-align:left;margin-left:341.2pt;margin-top:12.2pt;width:27pt;height:27pt;z-index:251662336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"/>
              </w:pict>
            </w:r>
          </w:p>
          <w:p w:rsidR="00E95B64" w:rsidRPr="00E95B64" w:rsidRDefault="00E95B64" w:rsidP="00E95B64">
            <w:pPr>
              <w:ind w:left="4080"/>
              <w:rPr>
                <w:bCs/>
                <w:iCs/>
                <w:sz w:val="32"/>
                <w:szCs w:val="32"/>
              </w:rPr>
            </w:pPr>
            <w:r w:rsidRPr="00E95B64">
              <w:rPr>
                <w:bCs/>
                <w:iCs/>
                <w:sz w:val="32"/>
                <w:szCs w:val="32"/>
              </w:rPr>
              <w:t>ЗА</w:t>
            </w:r>
          </w:p>
          <w:p w:rsidR="00E95B64" w:rsidRPr="00E95B64" w:rsidRDefault="00E95B64" w:rsidP="00E95B64">
            <w:pPr>
              <w:jc w:val="center"/>
              <w:rPr>
                <w:bCs/>
                <w:iCs/>
                <w:sz w:val="32"/>
                <w:szCs w:val="32"/>
              </w:rPr>
            </w:pPr>
          </w:p>
          <w:p w:rsidR="00E95B64" w:rsidRPr="00E95B64" w:rsidRDefault="000849A3" w:rsidP="00E95B64">
            <w:pPr>
              <w:jc w:val="center"/>
              <w:rPr>
                <w:bCs/>
                <w:iCs/>
                <w:sz w:val="32"/>
                <w:szCs w:val="32"/>
              </w:rPr>
            </w:pPr>
            <w:r w:rsidRPr="000849A3">
              <w:rPr>
                <w:rFonts w:ascii="Arial" w:hAnsi="Arial" w:cs="Arial"/>
                <w:b/>
                <w:bCs/>
                <w:i/>
                <w:iCs/>
                <w:noProof/>
                <w:sz w:val="36"/>
                <w:szCs w:val="20"/>
              </w:rPr>
              <w:pict>
                <v:rect id="_x0000_s1031" style="position:absolute;left:0;text-align:left;margin-left:341.2pt;margin-top:13.3pt;width:27pt;height:27pt;z-index:2516613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"/>
              </w:pict>
            </w:r>
          </w:p>
          <w:p w:rsidR="00E95B64" w:rsidRPr="00E95B64" w:rsidRDefault="00E95B64" w:rsidP="00E95B64">
            <w:pPr>
              <w:jc w:val="center"/>
              <w:rPr>
                <w:bCs/>
                <w:iCs/>
                <w:sz w:val="32"/>
                <w:szCs w:val="32"/>
              </w:rPr>
            </w:pPr>
            <w:r w:rsidRPr="00E95B64">
              <w:rPr>
                <w:bCs/>
                <w:iCs/>
                <w:sz w:val="32"/>
                <w:szCs w:val="32"/>
              </w:rPr>
              <w:t>ПРОТИВ</w:t>
            </w:r>
          </w:p>
          <w:p w:rsidR="00E95B64" w:rsidRPr="00E95B64" w:rsidRDefault="00E95B64" w:rsidP="00E95B64">
            <w:pPr>
              <w:jc w:val="center"/>
              <w:rPr>
                <w:bCs/>
                <w:iCs/>
                <w:sz w:val="32"/>
                <w:szCs w:val="32"/>
              </w:rPr>
            </w:pPr>
          </w:p>
        </w:tc>
      </w:tr>
    </w:tbl>
    <w:p w:rsidR="00E95B64" w:rsidRPr="00E95B64" w:rsidRDefault="00E95B64" w:rsidP="00E95B64">
      <w:pPr>
        <w:pBdr>
          <w:top w:val="nil"/>
          <w:left w:val="nil"/>
          <w:bottom w:val="nil"/>
          <w:right w:val="nil"/>
          <w:between w:val="nil"/>
        </w:pBdr>
        <w:jc w:val="right"/>
        <w:rPr>
          <w:color w:val="000000"/>
          <w:sz w:val="32"/>
          <w:szCs w:val="32"/>
        </w:rPr>
      </w:pPr>
    </w:p>
    <w:p w:rsidR="00E95B64" w:rsidRPr="00E95B64" w:rsidRDefault="00E95B64" w:rsidP="00E95B64">
      <w:pPr>
        <w:pBdr>
          <w:top w:val="nil"/>
          <w:left w:val="nil"/>
          <w:bottom w:val="nil"/>
          <w:right w:val="nil"/>
          <w:between w:val="nil"/>
        </w:pBdr>
        <w:spacing w:after="200" w:line="276" w:lineRule="auto"/>
        <w:rPr>
          <w:color w:val="000000"/>
          <w:sz w:val="32"/>
          <w:szCs w:val="32"/>
        </w:rPr>
      </w:pPr>
    </w:p>
    <w:p w:rsidR="00E95B64" w:rsidRPr="00E95B64" w:rsidRDefault="00E95B64" w:rsidP="00E95B64">
      <w:pPr>
        <w:pBdr>
          <w:top w:val="nil"/>
          <w:left w:val="nil"/>
          <w:bottom w:val="nil"/>
          <w:right w:val="nil"/>
          <w:between w:val="nil"/>
        </w:pBdr>
        <w:ind w:left="5387"/>
        <w:jc w:val="both"/>
        <w:rPr>
          <w:sz w:val="20"/>
          <w:szCs w:val="20"/>
        </w:rPr>
      </w:pPr>
    </w:p>
    <w:sectPr w:rsidR="00E95B64" w:rsidRPr="00E95B64" w:rsidSect="007E3339">
      <w:headerReference w:type="default" r:id="rId9"/>
      <w:footerReference w:type="default" r:id="rId10"/>
      <w:pgSz w:w="11906" w:h="16838"/>
      <w:pgMar w:top="851" w:right="851" w:bottom="680" w:left="1701" w:header="0" w:footer="720" w:gutter="0"/>
      <w:pgNumType w:start="1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A46BC" w:rsidRDefault="002A46BC">
      <w:r>
        <w:separator/>
      </w:r>
    </w:p>
  </w:endnote>
  <w:endnote w:type="continuationSeparator" w:id="1">
    <w:p w:rsidR="002A46BC" w:rsidRDefault="002A46B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5B64" w:rsidRDefault="00E95B64">
    <w:pPr>
      <w:widowControl w:val="0"/>
      <w:pBdr>
        <w:top w:val="nil"/>
        <w:left w:val="nil"/>
        <w:bottom w:val="nil"/>
        <w:right w:val="nil"/>
        <w:between w:val="nil"/>
      </w:pBdr>
      <w:jc w:val="center"/>
      <w:rPr>
        <w:color w:val="000000"/>
        <w:sz w:val="28"/>
        <w:szCs w:val="2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34A6B" w:rsidRDefault="002A46BC">
    <w:pPr>
      <w:widowControl w:val="0"/>
      <w:pBdr>
        <w:top w:val="nil"/>
        <w:left w:val="nil"/>
        <w:bottom w:val="nil"/>
        <w:right w:val="nil"/>
        <w:between w:val="nil"/>
      </w:pBdr>
      <w:rPr>
        <w:color w:val="000000"/>
        <w:sz w:val="28"/>
        <w:szCs w:val="2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A46BC" w:rsidRDefault="002A46BC">
      <w:r>
        <w:separator/>
      </w:r>
    </w:p>
  </w:footnote>
  <w:footnote w:type="continuationSeparator" w:id="1">
    <w:p w:rsidR="002A46BC" w:rsidRDefault="002A46B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5B64" w:rsidRDefault="00E95B64">
    <w:pPr>
      <w:pBdr>
        <w:top w:val="nil"/>
        <w:left w:val="nil"/>
        <w:bottom w:val="nil"/>
        <w:right w:val="nil"/>
        <w:between w:val="nil"/>
      </w:pBdr>
      <w:jc w:val="center"/>
      <w:rPr>
        <w:color w:val="000000"/>
        <w:sz w:val="26"/>
        <w:szCs w:val="26"/>
      </w:rPr>
    </w:pPr>
  </w:p>
  <w:p w:rsidR="00E95B64" w:rsidRDefault="00E95B64">
    <w:pPr>
      <w:pBdr>
        <w:top w:val="nil"/>
        <w:left w:val="nil"/>
        <w:bottom w:val="nil"/>
        <w:right w:val="nil"/>
        <w:between w:val="nil"/>
      </w:pBdr>
      <w:rPr>
        <w:color w:val="000000"/>
        <w:sz w:val="26"/>
        <w:szCs w:val="26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34A6B" w:rsidRDefault="002A46BC">
    <w:pPr>
      <w:pBdr>
        <w:top w:val="nil"/>
        <w:left w:val="nil"/>
        <w:bottom w:val="nil"/>
        <w:right w:val="nil"/>
        <w:between w:val="nil"/>
      </w:pBdr>
      <w:rPr>
        <w:color w:val="000000"/>
        <w:sz w:val="26"/>
        <w:szCs w:val="26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savePreviewPicture/>
  <w:footnotePr>
    <w:footnote w:id="0"/>
    <w:footnote w:id="1"/>
  </w:footnotePr>
  <w:endnotePr>
    <w:endnote w:id="0"/>
    <w:endnote w:id="1"/>
  </w:endnotePr>
  <w:compat/>
  <w:rsids>
    <w:rsidRoot w:val="0059573C"/>
    <w:rsid w:val="000849A3"/>
    <w:rsid w:val="001041D0"/>
    <w:rsid w:val="0016562C"/>
    <w:rsid w:val="002A46BC"/>
    <w:rsid w:val="004C413A"/>
    <w:rsid w:val="0059573C"/>
    <w:rsid w:val="00627AF3"/>
    <w:rsid w:val="0066164E"/>
    <w:rsid w:val="0069167E"/>
    <w:rsid w:val="007B6F42"/>
    <w:rsid w:val="007E3339"/>
    <w:rsid w:val="009216C3"/>
    <w:rsid w:val="00A609FE"/>
    <w:rsid w:val="00AF7070"/>
    <w:rsid w:val="00BC375C"/>
    <w:rsid w:val="00BF4CBD"/>
    <w:rsid w:val="00C85DCC"/>
    <w:rsid w:val="00CF0AF3"/>
    <w:rsid w:val="00DE4B24"/>
    <w:rsid w:val="00DF164D"/>
    <w:rsid w:val="00E95B64"/>
    <w:rsid w:val="00EF5958"/>
    <w:rsid w:val="00FC516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573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qFormat/>
    <w:rsid w:val="0059573C"/>
    <w:pPr>
      <w:keepNext/>
      <w:jc w:val="center"/>
      <w:outlineLvl w:val="1"/>
    </w:pPr>
    <w:rPr>
      <w:rFonts w:ascii="Times New Roman CYR" w:hAnsi="Times New Roman CYR"/>
      <w:b/>
      <w:spacing w:val="60"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59573C"/>
    <w:rPr>
      <w:rFonts w:ascii="Times New Roman CYR" w:eastAsia="Times New Roman" w:hAnsi="Times New Roman CYR" w:cs="Times New Roman"/>
      <w:b/>
      <w:spacing w:val="60"/>
      <w:sz w:val="32"/>
      <w:szCs w:val="24"/>
      <w:lang w:eastAsia="ru-RU"/>
    </w:rPr>
  </w:style>
  <w:style w:type="paragraph" w:styleId="a3">
    <w:name w:val="footer"/>
    <w:basedOn w:val="a"/>
    <w:link w:val="a4"/>
    <w:rsid w:val="0059573C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rsid w:val="0059573C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59573C"/>
  </w:style>
  <w:style w:type="paragraph" w:styleId="a6">
    <w:name w:val="header"/>
    <w:basedOn w:val="a"/>
    <w:link w:val="a7"/>
    <w:rsid w:val="0059573C"/>
    <w:pPr>
      <w:tabs>
        <w:tab w:val="center" w:pos="4153"/>
        <w:tab w:val="right" w:pos="8306"/>
      </w:tabs>
    </w:pPr>
    <w:rPr>
      <w:sz w:val="20"/>
      <w:szCs w:val="20"/>
    </w:rPr>
  </w:style>
  <w:style w:type="character" w:customStyle="1" w:styleId="a7">
    <w:name w:val="Верхний колонтитул Знак"/>
    <w:basedOn w:val="a0"/>
    <w:link w:val="a6"/>
    <w:rsid w:val="0059573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59573C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9573C"/>
    <w:rPr>
      <w:rFonts w:ascii="Tahoma" w:eastAsia="Times New Roman" w:hAnsi="Tahoma" w:cs="Tahoma"/>
      <w:sz w:val="16"/>
      <w:szCs w:val="16"/>
      <w:lang w:eastAsia="ru-RU"/>
    </w:rPr>
  </w:style>
  <w:style w:type="paragraph" w:styleId="aa">
    <w:name w:val="Body Text"/>
    <w:basedOn w:val="a"/>
    <w:link w:val="ab"/>
    <w:uiPriority w:val="99"/>
    <w:unhideWhenUsed/>
    <w:rsid w:val="00627AF3"/>
    <w:pPr>
      <w:spacing w:line="360" w:lineRule="auto"/>
      <w:jc w:val="center"/>
    </w:pPr>
    <w:rPr>
      <w:rFonts w:ascii="Arial" w:hAnsi="Arial" w:cs="Arial"/>
      <w:b/>
      <w:bCs/>
      <w:i/>
      <w:iCs/>
      <w:sz w:val="36"/>
      <w:szCs w:val="20"/>
    </w:rPr>
  </w:style>
  <w:style w:type="character" w:customStyle="1" w:styleId="ab">
    <w:name w:val="Основной текст Знак"/>
    <w:basedOn w:val="a0"/>
    <w:link w:val="aa"/>
    <w:uiPriority w:val="99"/>
    <w:rsid w:val="00627AF3"/>
    <w:rPr>
      <w:rFonts w:ascii="Arial" w:eastAsia="Times New Roman" w:hAnsi="Arial" w:cs="Arial"/>
      <w:b/>
      <w:bCs/>
      <w:i/>
      <w:iCs/>
      <w:sz w:val="36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573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qFormat/>
    <w:rsid w:val="0059573C"/>
    <w:pPr>
      <w:keepNext/>
      <w:jc w:val="center"/>
      <w:outlineLvl w:val="1"/>
    </w:pPr>
    <w:rPr>
      <w:rFonts w:ascii="Times New Roman CYR" w:hAnsi="Times New Roman CYR"/>
      <w:b/>
      <w:spacing w:val="60"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59573C"/>
    <w:rPr>
      <w:rFonts w:ascii="Times New Roman CYR" w:eastAsia="Times New Roman" w:hAnsi="Times New Roman CYR" w:cs="Times New Roman"/>
      <w:b/>
      <w:spacing w:val="60"/>
      <w:sz w:val="32"/>
      <w:szCs w:val="24"/>
      <w:lang w:eastAsia="ru-RU"/>
    </w:rPr>
  </w:style>
  <w:style w:type="paragraph" w:styleId="a3">
    <w:name w:val="footer"/>
    <w:basedOn w:val="a"/>
    <w:link w:val="a4"/>
    <w:rsid w:val="0059573C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rsid w:val="0059573C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59573C"/>
  </w:style>
  <w:style w:type="paragraph" w:styleId="a6">
    <w:name w:val="header"/>
    <w:basedOn w:val="a"/>
    <w:link w:val="a7"/>
    <w:rsid w:val="0059573C"/>
    <w:pPr>
      <w:tabs>
        <w:tab w:val="center" w:pos="4153"/>
        <w:tab w:val="right" w:pos="8306"/>
      </w:tabs>
    </w:pPr>
    <w:rPr>
      <w:sz w:val="20"/>
      <w:szCs w:val="20"/>
    </w:rPr>
  </w:style>
  <w:style w:type="character" w:customStyle="1" w:styleId="a7">
    <w:name w:val="Верхний колонтитул Знак"/>
    <w:basedOn w:val="a0"/>
    <w:link w:val="a6"/>
    <w:rsid w:val="0059573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59573C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9573C"/>
    <w:rPr>
      <w:rFonts w:ascii="Tahoma" w:eastAsia="Times New Roman" w:hAnsi="Tahoma" w:cs="Tahoma"/>
      <w:sz w:val="16"/>
      <w:szCs w:val="16"/>
      <w:lang w:eastAsia="ru-RU"/>
    </w:rPr>
  </w:style>
  <w:style w:type="paragraph" w:styleId="aa">
    <w:name w:val="Body Text"/>
    <w:basedOn w:val="a"/>
    <w:link w:val="ab"/>
    <w:uiPriority w:val="99"/>
    <w:unhideWhenUsed/>
    <w:rsid w:val="00627AF3"/>
    <w:pPr>
      <w:spacing w:line="360" w:lineRule="auto"/>
      <w:jc w:val="center"/>
    </w:pPr>
    <w:rPr>
      <w:rFonts w:ascii="Arial" w:hAnsi="Arial" w:cs="Arial"/>
      <w:b/>
      <w:bCs/>
      <w:i/>
      <w:iCs/>
      <w:sz w:val="36"/>
      <w:szCs w:val="20"/>
    </w:rPr>
  </w:style>
  <w:style w:type="character" w:customStyle="1" w:styleId="ab">
    <w:name w:val="Основной текст Знак"/>
    <w:basedOn w:val="a0"/>
    <w:link w:val="aa"/>
    <w:uiPriority w:val="99"/>
    <w:rsid w:val="00627AF3"/>
    <w:rPr>
      <w:rFonts w:ascii="Arial" w:eastAsia="Times New Roman" w:hAnsi="Arial" w:cs="Arial"/>
      <w:b/>
      <w:bCs/>
      <w:i/>
      <w:iCs/>
      <w:sz w:val="36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054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46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446</Words>
  <Characters>2547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2988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User</cp:lastModifiedBy>
  <cp:revision>3</cp:revision>
  <dcterms:created xsi:type="dcterms:W3CDTF">2026-01-14T11:26:00Z</dcterms:created>
  <dcterms:modified xsi:type="dcterms:W3CDTF">2026-01-15T11:15:00Z</dcterms:modified>
</cp:coreProperties>
</file>