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0A06">
        <w:rPr>
          <w:sz w:val="28"/>
          <w:szCs w:val="28"/>
        </w:rPr>
        <w:t xml:space="preserve">11 января 2022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320A06">
        <w:rPr>
          <w:sz w:val="28"/>
          <w:szCs w:val="28"/>
        </w:rPr>
        <w:t>26-12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города </w:t>
      </w:r>
      <w:r w:rsidR="002F158D">
        <w:rPr>
          <w:b/>
          <w:sz w:val="28"/>
          <w:szCs w:val="28"/>
        </w:rPr>
        <w:t>Донецка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2F158D">
        <w:rPr>
          <w:b/>
          <w:sz w:val="28"/>
          <w:szCs w:val="28"/>
        </w:rPr>
        <w:t xml:space="preserve">Донецкой </w:t>
      </w:r>
      <w:r w:rsidR="00517143" w:rsidRPr="00B215E6">
        <w:rPr>
          <w:b/>
          <w:sz w:val="28"/>
          <w:szCs w:val="28"/>
        </w:rPr>
        <w:t>городской Думы</w:t>
      </w:r>
      <w:r w:rsidR="00607A88">
        <w:rPr>
          <w:b/>
          <w:sz w:val="28"/>
          <w:szCs w:val="28"/>
        </w:rPr>
        <w:t xml:space="preserve"> седьмого созыва</w:t>
      </w:r>
      <w:r w:rsidR="00320A06">
        <w:rPr>
          <w:b/>
          <w:sz w:val="28"/>
          <w:szCs w:val="28"/>
        </w:rPr>
        <w:t xml:space="preserve"> по одномандатному избирательному округу №10</w:t>
      </w:r>
      <w:r w:rsidR="00517143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5D5EB8" w:rsidRDefault="00320A06" w:rsidP="005D5E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25C6B" w:rsidRPr="005D5EB8">
        <w:rPr>
          <w:sz w:val="28"/>
          <w:szCs w:val="28"/>
        </w:rPr>
        <w:t xml:space="preserve">В соответствии с </w:t>
      </w:r>
      <w:r w:rsidR="00533321" w:rsidRPr="005D5EB8">
        <w:rPr>
          <w:sz w:val="28"/>
          <w:szCs w:val="28"/>
        </w:rPr>
        <w:t xml:space="preserve">пунктом </w:t>
      </w:r>
      <w:r w:rsidR="00C248D9" w:rsidRPr="005D5EB8">
        <w:rPr>
          <w:sz w:val="28"/>
          <w:szCs w:val="28"/>
        </w:rPr>
        <w:t>9</w:t>
      </w:r>
      <w:r w:rsidR="00533321" w:rsidRPr="005D5EB8">
        <w:rPr>
          <w:sz w:val="28"/>
          <w:szCs w:val="28"/>
        </w:rPr>
        <w:t xml:space="preserve"> статьи 2</w:t>
      </w:r>
      <w:r w:rsidR="00C248D9" w:rsidRPr="005D5EB8">
        <w:rPr>
          <w:sz w:val="28"/>
          <w:szCs w:val="28"/>
        </w:rPr>
        <w:t>6</w:t>
      </w:r>
      <w:r w:rsidR="00533321" w:rsidRPr="005D5EB8">
        <w:rPr>
          <w:sz w:val="28"/>
          <w:szCs w:val="28"/>
        </w:rPr>
        <w:t xml:space="preserve">, </w:t>
      </w:r>
      <w:r w:rsidR="00825C6B" w:rsidRPr="005D5EB8">
        <w:rPr>
          <w:sz w:val="28"/>
          <w:szCs w:val="28"/>
        </w:rPr>
        <w:t>пунктом 3 статьи 5</w:t>
      </w:r>
      <w:r w:rsidR="005C2B7E" w:rsidRPr="005D5EB8">
        <w:rPr>
          <w:sz w:val="28"/>
          <w:szCs w:val="28"/>
        </w:rPr>
        <w:t>4</w:t>
      </w:r>
      <w:r w:rsidR="00825C6B" w:rsidRPr="005D5EB8">
        <w:rPr>
          <w:sz w:val="28"/>
          <w:szCs w:val="28"/>
        </w:rPr>
        <w:t xml:space="preserve"> Федерального закона </w:t>
      </w:r>
      <w:r w:rsidR="005C2B7E" w:rsidRPr="005D5EB8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825C6B" w:rsidRPr="005D5EB8">
        <w:rPr>
          <w:sz w:val="28"/>
          <w:szCs w:val="28"/>
        </w:rPr>
        <w:t xml:space="preserve">, </w:t>
      </w:r>
      <w:r w:rsidR="00DF71B2" w:rsidRPr="005D5EB8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="00825C6B" w:rsidRPr="005D5EB8">
        <w:rPr>
          <w:sz w:val="28"/>
          <w:szCs w:val="28"/>
        </w:rPr>
        <w:t xml:space="preserve">постановлением </w:t>
      </w:r>
      <w:r w:rsidR="00C248D9" w:rsidRPr="005D5EB8">
        <w:rPr>
          <w:sz w:val="28"/>
          <w:szCs w:val="28"/>
        </w:rPr>
        <w:t>Территориальной избирательной комиссии</w:t>
      </w:r>
      <w:r w:rsidR="002F158D" w:rsidRPr="005D5EB8">
        <w:rPr>
          <w:sz w:val="28"/>
          <w:szCs w:val="28"/>
        </w:rPr>
        <w:t xml:space="preserve"> города Донецка</w:t>
      </w:r>
      <w:r w:rsidR="00825C6B" w:rsidRPr="005D5EB8">
        <w:rPr>
          <w:sz w:val="28"/>
          <w:szCs w:val="28"/>
        </w:rPr>
        <w:t xml:space="preserve"> от </w:t>
      </w:r>
      <w:r w:rsidR="005D5EB8" w:rsidRPr="005D5EB8">
        <w:rPr>
          <w:sz w:val="28"/>
          <w:szCs w:val="28"/>
        </w:rPr>
        <w:t>30</w:t>
      </w:r>
      <w:r w:rsidR="00825C6B" w:rsidRPr="005D5EB8">
        <w:rPr>
          <w:sz w:val="28"/>
          <w:szCs w:val="28"/>
        </w:rPr>
        <w:t>.</w:t>
      </w:r>
      <w:r w:rsidR="005D5EB8" w:rsidRPr="005D5EB8">
        <w:rPr>
          <w:sz w:val="28"/>
          <w:szCs w:val="28"/>
        </w:rPr>
        <w:t>04</w:t>
      </w:r>
      <w:r w:rsidR="00825C6B" w:rsidRPr="005D5EB8">
        <w:rPr>
          <w:sz w:val="28"/>
          <w:szCs w:val="28"/>
        </w:rPr>
        <w:t>.20</w:t>
      </w:r>
      <w:r w:rsidR="002F158D" w:rsidRPr="005D5EB8">
        <w:rPr>
          <w:sz w:val="28"/>
          <w:szCs w:val="28"/>
        </w:rPr>
        <w:t>19</w:t>
      </w:r>
      <w:r w:rsidR="00825C6B" w:rsidRPr="005D5EB8">
        <w:rPr>
          <w:sz w:val="28"/>
          <w:szCs w:val="28"/>
        </w:rPr>
        <w:t xml:space="preserve"> </w:t>
      </w:r>
      <w:r w:rsidR="00C248D9" w:rsidRPr="005D5EB8">
        <w:rPr>
          <w:sz w:val="28"/>
          <w:szCs w:val="28"/>
        </w:rPr>
        <w:br/>
      </w:r>
      <w:r w:rsidR="00825C6B" w:rsidRPr="005D5EB8">
        <w:rPr>
          <w:sz w:val="28"/>
          <w:szCs w:val="28"/>
        </w:rPr>
        <w:t>№</w:t>
      </w:r>
      <w:r w:rsidR="005D5EB8" w:rsidRPr="005D5EB8">
        <w:rPr>
          <w:sz w:val="28"/>
          <w:szCs w:val="28"/>
        </w:rPr>
        <w:t>111-4</w:t>
      </w:r>
      <w:r w:rsidR="00C248D9" w:rsidRPr="005D5EB8">
        <w:rPr>
          <w:sz w:val="28"/>
          <w:szCs w:val="28"/>
        </w:rPr>
        <w:t xml:space="preserve"> </w:t>
      </w:r>
      <w:r w:rsidR="00825C6B" w:rsidRPr="005D5EB8">
        <w:rPr>
          <w:sz w:val="28"/>
          <w:szCs w:val="28"/>
        </w:rPr>
        <w:t>«</w:t>
      </w:r>
      <w:r w:rsidR="005D5EB8" w:rsidRPr="005D5EB8">
        <w:rPr>
          <w:sz w:val="28"/>
          <w:szCs w:val="28"/>
        </w:rPr>
        <w:t>Об утверждении Положения</w:t>
      </w:r>
      <w:r w:rsidR="005D5EB8" w:rsidRPr="005D5EB8">
        <w:rPr>
          <w:sz w:val="28"/>
          <w:szCs w:val="28"/>
        </w:rPr>
        <w:br/>
        <w:t>о рабочей группе Территориальной избирательной комиссии города Донецка по информационным спорам и иным вопросам информационного обеспечения выборов депутатов Донецкой городской Думы, местного референдума</w:t>
      </w:r>
      <w:r w:rsidR="005D5EB8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>прилагаемый</w:t>
      </w:r>
      <w:r w:rsidR="005D5EB8">
        <w:rPr>
          <w:bCs/>
          <w:szCs w:val="28"/>
        </w:rPr>
        <w:t xml:space="preserve"> </w:t>
      </w:r>
      <w:r w:rsidR="002D0461">
        <w:rPr>
          <w:bCs/>
          <w:szCs w:val="28"/>
        </w:rPr>
        <w:t xml:space="preserve">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города </w:t>
      </w:r>
      <w:r w:rsidR="002F158D">
        <w:rPr>
          <w:bCs/>
          <w:szCs w:val="28"/>
        </w:rPr>
        <w:t>Донецка</w:t>
      </w:r>
      <w:r w:rsidR="002D0461" w:rsidRPr="002D0461">
        <w:rPr>
          <w:bCs/>
          <w:szCs w:val="28"/>
        </w:rPr>
        <w:t xml:space="preserve"> 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2F158D">
        <w:rPr>
          <w:bCs/>
          <w:szCs w:val="28"/>
        </w:rPr>
        <w:t xml:space="preserve">Донецкой </w:t>
      </w:r>
      <w:r w:rsidR="00517143" w:rsidRPr="00517143">
        <w:rPr>
          <w:bCs/>
          <w:szCs w:val="28"/>
        </w:rPr>
        <w:t xml:space="preserve">городской Думы </w:t>
      </w:r>
      <w:r w:rsidR="00607A88">
        <w:rPr>
          <w:bCs/>
          <w:szCs w:val="28"/>
        </w:rPr>
        <w:t>седьмого</w:t>
      </w:r>
      <w:r w:rsidR="002F158D">
        <w:rPr>
          <w:bCs/>
          <w:szCs w:val="28"/>
        </w:rPr>
        <w:t xml:space="preserve"> созыва</w:t>
      </w:r>
      <w:r w:rsidR="00320A06">
        <w:rPr>
          <w:bCs/>
          <w:szCs w:val="28"/>
        </w:rPr>
        <w:t xml:space="preserve"> </w:t>
      </w:r>
      <w:r w:rsidR="00320A06" w:rsidRPr="00320A06">
        <w:rPr>
          <w:bCs/>
          <w:szCs w:val="28"/>
        </w:rPr>
        <w:t>по одномандатному избирательному округу № 10</w:t>
      </w:r>
      <w:r w:rsidR="002F158D" w:rsidRPr="00320A06">
        <w:rPr>
          <w:bCs/>
          <w:szCs w:val="28"/>
        </w:rPr>
        <w:t xml:space="preserve">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города </w:t>
      </w:r>
      <w:r w:rsidR="002F158D">
        <w:rPr>
          <w:bCs/>
          <w:sz w:val="28"/>
          <w:szCs w:val="28"/>
        </w:rPr>
        <w:t>Донецка</w:t>
      </w:r>
      <w:r w:rsidR="009D6198">
        <w:rPr>
          <w:bCs/>
          <w:sz w:val="28"/>
          <w:szCs w:val="28"/>
        </w:rPr>
        <w:t xml:space="preserve"> </w:t>
      </w:r>
      <w:r w:rsidR="002F158D">
        <w:rPr>
          <w:bCs/>
          <w:sz w:val="28"/>
          <w:szCs w:val="28"/>
        </w:rPr>
        <w:t xml:space="preserve">                      </w:t>
      </w:r>
      <w:r w:rsidR="009D6198">
        <w:rPr>
          <w:bCs/>
          <w:sz w:val="28"/>
          <w:szCs w:val="28"/>
        </w:rPr>
        <w:t>(</w:t>
      </w:r>
      <w:r w:rsidR="002F158D">
        <w:rPr>
          <w:bCs/>
          <w:sz w:val="28"/>
          <w:szCs w:val="28"/>
        </w:rPr>
        <w:t>Городецкой Ю.В.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</w:t>
      </w:r>
      <w:r w:rsidR="00320A06">
        <w:rPr>
          <w:bCs/>
          <w:sz w:val="28"/>
          <w:szCs w:val="28"/>
        </w:rPr>
        <w:t xml:space="preserve">дополнительных </w:t>
      </w:r>
      <w:r w:rsidR="002F158D">
        <w:rPr>
          <w:bCs/>
          <w:sz w:val="28"/>
          <w:szCs w:val="28"/>
        </w:rPr>
        <w:t>выборов</w:t>
      </w:r>
      <w:r w:rsidR="00607A88">
        <w:rPr>
          <w:bCs/>
          <w:sz w:val="28"/>
          <w:szCs w:val="28"/>
        </w:rPr>
        <w:t xml:space="preserve"> </w:t>
      </w:r>
      <w:r w:rsidR="002F5202">
        <w:rPr>
          <w:bCs/>
          <w:sz w:val="28"/>
          <w:szCs w:val="28"/>
        </w:rPr>
        <w:t xml:space="preserve">депутата </w:t>
      </w:r>
      <w:r w:rsidR="00607A88">
        <w:rPr>
          <w:bCs/>
          <w:sz w:val="28"/>
          <w:szCs w:val="28"/>
        </w:rPr>
        <w:t>Донецкой городской Думы седьмого созыва</w:t>
      </w:r>
      <w:r w:rsidR="002F158D">
        <w:rPr>
          <w:bCs/>
          <w:sz w:val="28"/>
          <w:szCs w:val="28"/>
        </w:rPr>
        <w:t xml:space="preserve"> </w:t>
      </w:r>
      <w:r w:rsidR="00320A06" w:rsidRPr="00320A06">
        <w:rPr>
          <w:bCs/>
          <w:sz w:val="28"/>
          <w:szCs w:val="28"/>
        </w:rPr>
        <w:t>по одномандатному избирательному округу № 10</w:t>
      </w:r>
      <w:r w:rsidR="00320A06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города </w:t>
      </w:r>
      <w:r w:rsidR="002F158D">
        <w:rPr>
          <w:bCs/>
          <w:sz w:val="28"/>
          <w:szCs w:val="28"/>
        </w:rPr>
        <w:t>Донецка</w:t>
      </w:r>
      <w:r w:rsidR="00B7225D" w:rsidRPr="00B7225D">
        <w:rPr>
          <w:bCs/>
          <w:sz w:val="28"/>
          <w:szCs w:val="28"/>
        </w:rPr>
        <w:t>, ответственного: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>данного постановления возложить на председателя Территориальной избирательной комиссии города Донецка А.В.Темникову.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320A06">
        <w:rPr>
          <w:sz w:val="28"/>
          <w:szCs w:val="28"/>
        </w:rPr>
        <w:t>И.Г.Малышев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19C" w:rsidRDefault="0069219C">
      <w:r>
        <w:separator/>
      </w:r>
    </w:p>
  </w:endnote>
  <w:endnote w:type="continuationSeparator" w:id="1">
    <w:p w:rsidR="0069219C" w:rsidRDefault="00692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19C" w:rsidRDefault="0069219C">
      <w:r>
        <w:separator/>
      </w:r>
    </w:p>
  </w:footnote>
  <w:footnote w:type="continuationSeparator" w:id="1">
    <w:p w:rsidR="0069219C" w:rsidRDefault="00692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737436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F5202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00F4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02F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202"/>
    <w:rsid w:val="002F5CC8"/>
    <w:rsid w:val="00304CC1"/>
    <w:rsid w:val="003065B1"/>
    <w:rsid w:val="00307D6E"/>
    <w:rsid w:val="00312385"/>
    <w:rsid w:val="00320A06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07A88"/>
    <w:rsid w:val="0062050A"/>
    <w:rsid w:val="00623EB1"/>
    <w:rsid w:val="0063253C"/>
    <w:rsid w:val="00634336"/>
    <w:rsid w:val="00651272"/>
    <w:rsid w:val="00685326"/>
    <w:rsid w:val="0069219C"/>
    <w:rsid w:val="006A12EE"/>
    <w:rsid w:val="006A5785"/>
    <w:rsid w:val="006B18E6"/>
    <w:rsid w:val="006D0308"/>
    <w:rsid w:val="006E1783"/>
    <w:rsid w:val="006F64B8"/>
    <w:rsid w:val="006F7631"/>
    <w:rsid w:val="0071298F"/>
    <w:rsid w:val="00723B9F"/>
    <w:rsid w:val="00730008"/>
    <w:rsid w:val="00737436"/>
    <w:rsid w:val="00744AC6"/>
    <w:rsid w:val="00773ECB"/>
    <w:rsid w:val="007951C9"/>
    <w:rsid w:val="007D2C3F"/>
    <w:rsid w:val="007D46D1"/>
    <w:rsid w:val="007D6708"/>
    <w:rsid w:val="007E030F"/>
    <w:rsid w:val="007E36B8"/>
    <w:rsid w:val="007F7EB5"/>
    <w:rsid w:val="00804677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95A32"/>
    <w:rsid w:val="00AA6E31"/>
    <w:rsid w:val="00AB4646"/>
    <w:rsid w:val="00AC62D5"/>
    <w:rsid w:val="00AD0D58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5F50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E9309-5FF1-4AAF-BC03-3219C43AB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3</cp:revision>
  <cp:lastPrinted>2022-01-14T11:55:00Z</cp:lastPrinted>
  <dcterms:created xsi:type="dcterms:W3CDTF">2022-01-13T13:06:00Z</dcterms:created>
  <dcterms:modified xsi:type="dcterms:W3CDTF">2022-01-14T11:57:00Z</dcterms:modified>
</cp:coreProperties>
</file>