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1DE" w:rsidRDefault="007371DE" w:rsidP="00E91C18">
      <w:pPr>
        <w:suppressAutoHyphens/>
        <w:ind w:right="-1"/>
        <w:rPr>
          <w:sz w:val="8"/>
        </w:rPr>
      </w:pPr>
    </w:p>
    <w:p w:rsidR="00E91C18" w:rsidRDefault="00E91C18" w:rsidP="00E91C18">
      <w:pPr>
        <w:jc w:val="center"/>
      </w:pPr>
      <w:r>
        <w:rPr>
          <w:noProof/>
        </w:rPr>
        <w:drawing>
          <wp:inline distT="0" distB="0" distL="0" distR="0">
            <wp:extent cx="526415" cy="551815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5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C18" w:rsidRPr="00D12CBA" w:rsidRDefault="00E91C18" w:rsidP="00E91C18">
      <w:pPr>
        <w:jc w:val="center"/>
        <w:rPr>
          <w:b/>
          <w:szCs w:val="28"/>
        </w:rPr>
      </w:pPr>
      <w:r w:rsidRPr="00D12CBA">
        <w:rPr>
          <w:b/>
          <w:szCs w:val="28"/>
        </w:rPr>
        <w:t>ТЕРРИТОРИАЛЬНАЯ ИЗБИРАТЕЛЬНАЯ КОМИССИЯ</w:t>
      </w:r>
    </w:p>
    <w:p w:rsidR="00E91C18" w:rsidRPr="00D12CBA" w:rsidRDefault="00E91C18" w:rsidP="00E91C18">
      <w:pPr>
        <w:jc w:val="center"/>
        <w:rPr>
          <w:b/>
          <w:szCs w:val="28"/>
        </w:rPr>
      </w:pPr>
      <w:r w:rsidRPr="00D12CBA">
        <w:rPr>
          <w:b/>
          <w:szCs w:val="28"/>
        </w:rPr>
        <w:t>ГОРОДА ДОНЕЦКА РОСТОВСКОЙ ОБЛАСТИ</w:t>
      </w:r>
    </w:p>
    <w:p w:rsidR="00E91C18" w:rsidRPr="00D12CBA" w:rsidRDefault="00E91C18" w:rsidP="00E91C18">
      <w:pPr>
        <w:jc w:val="center"/>
        <w:rPr>
          <w:b/>
          <w:szCs w:val="28"/>
        </w:rPr>
      </w:pPr>
    </w:p>
    <w:p w:rsidR="00E91C18" w:rsidRDefault="00E91C18" w:rsidP="00E91C18">
      <w:pPr>
        <w:pStyle w:val="2"/>
        <w:numPr>
          <w:ilvl w:val="1"/>
          <w:numId w:val="2"/>
        </w:numPr>
        <w:suppressAutoHyphens/>
        <w:spacing w:line="240" w:lineRule="auto"/>
        <w:rPr>
          <w:szCs w:val="28"/>
        </w:rPr>
      </w:pPr>
      <w:r w:rsidRPr="00D12CBA">
        <w:rPr>
          <w:szCs w:val="28"/>
        </w:rPr>
        <w:t>ПОСТАНОВЛЕНИЕ</w:t>
      </w:r>
    </w:p>
    <w:p w:rsidR="00770662" w:rsidRPr="00770662" w:rsidRDefault="00770662" w:rsidP="00770662"/>
    <w:tbl>
      <w:tblPr>
        <w:tblStyle w:val="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770662" w:rsidRPr="00883B30" w:rsidTr="001332DF">
        <w:tc>
          <w:tcPr>
            <w:tcW w:w="4785" w:type="dxa"/>
            <w:hideMark/>
          </w:tcPr>
          <w:p w:rsidR="00770662" w:rsidRPr="00883B30" w:rsidRDefault="00770662" w:rsidP="001332DF">
            <w:pPr>
              <w:tabs>
                <w:tab w:val="left" w:pos="750"/>
                <w:tab w:val="left" w:pos="900"/>
              </w:tabs>
              <w:rPr>
                <w:szCs w:val="28"/>
              </w:rPr>
            </w:pPr>
            <w:r>
              <w:rPr>
                <w:szCs w:val="28"/>
              </w:rPr>
              <w:t xml:space="preserve">15 июля </w:t>
            </w:r>
            <w:r w:rsidRPr="00883B30">
              <w:rPr>
                <w:szCs w:val="28"/>
              </w:rPr>
              <w:t>20</w:t>
            </w:r>
            <w:r>
              <w:rPr>
                <w:szCs w:val="28"/>
              </w:rPr>
              <w:t>20</w:t>
            </w:r>
            <w:r w:rsidRPr="00883B30">
              <w:rPr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770662" w:rsidRPr="00883B30" w:rsidRDefault="00770662" w:rsidP="00770662">
            <w:pPr>
              <w:tabs>
                <w:tab w:val="left" w:pos="750"/>
                <w:tab w:val="left" w:pos="900"/>
              </w:tabs>
              <w:jc w:val="right"/>
              <w:rPr>
                <w:szCs w:val="28"/>
              </w:rPr>
            </w:pPr>
            <w:r w:rsidRPr="00883B30">
              <w:rPr>
                <w:szCs w:val="28"/>
              </w:rPr>
              <w:t xml:space="preserve">№ </w:t>
            </w:r>
            <w:r>
              <w:rPr>
                <w:szCs w:val="28"/>
              </w:rPr>
              <w:t>154-</w:t>
            </w:r>
            <w:r w:rsidR="0088434D">
              <w:rPr>
                <w:szCs w:val="28"/>
              </w:rPr>
              <w:t>2</w:t>
            </w:r>
          </w:p>
        </w:tc>
      </w:tr>
    </w:tbl>
    <w:p w:rsidR="00E91C18" w:rsidRPr="00770662" w:rsidRDefault="00770662" w:rsidP="00770662">
      <w:pPr>
        <w:pStyle w:val="ae"/>
        <w:numPr>
          <w:ilvl w:val="0"/>
          <w:numId w:val="2"/>
        </w:numPr>
        <w:tabs>
          <w:tab w:val="left" w:pos="750"/>
          <w:tab w:val="left" w:pos="900"/>
        </w:tabs>
        <w:jc w:val="center"/>
        <w:rPr>
          <w:szCs w:val="28"/>
        </w:rPr>
      </w:pPr>
      <w:r w:rsidRPr="00770662">
        <w:rPr>
          <w:szCs w:val="28"/>
        </w:rPr>
        <w:t>г. Донецк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E91C18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6B7414">
              <w:rPr>
                <w:b/>
              </w:rPr>
              <w:t xml:space="preserve">в депутаты </w:t>
            </w:r>
            <w:r w:rsidR="00E91C18">
              <w:rPr>
                <w:b/>
              </w:rPr>
              <w:t>Донецкой</w:t>
            </w:r>
            <w:r w:rsidR="00E50EDB">
              <w:rPr>
                <w:b/>
              </w:rPr>
              <w:t xml:space="preserve"> городской Думы седьмого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FB6405">
              <w:rPr>
                <w:b/>
                <w:szCs w:val="28"/>
              </w:rPr>
              <w:t xml:space="preserve"> </w:t>
            </w:r>
            <w:r w:rsidR="00A668BC">
              <w:rPr>
                <w:b/>
              </w:rPr>
              <w:t>Региональным отделением Политической партии СПРАВЕДЛИВАЯ РОССИЯ в Ростовской области</w:t>
            </w:r>
            <w:r w:rsidR="00FB6405" w:rsidRPr="00FB6405">
              <w:rPr>
                <w:i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E50EDB">
              <w:rPr>
                <w:b/>
                <w:szCs w:val="28"/>
              </w:rPr>
              <w:t xml:space="preserve">одномандатным </w:t>
            </w:r>
            <w:r w:rsidR="007C163F">
              <w:rPr>
                <w:b/>
                <w:szCs w:val="28"/>
              </w:rPr>
              <w:t xml:space="preserve"> избирательным округам </w:t>
            </w:r>
            <w:r w:rsidR="00FB6405">
              <w:rPr>
                <w:b/>
                <w:szCs w:val="28"/>
              </w:rPr>
              <w:t xml:space="preserve">на выборах депутатов </w:t>
            </w:r>
            <w:r w:rsidR="00E91C18">
              <w:rPr>
                <w:b/>
              </w:rPr>
              <w:t>Донецкой</w:t>
            </w:r>
            <w:r w:rsidR="006B7414">
              <w:rPr>
                <w:b/>
              </w:rPr>
              <w:t xml:space="preserve"> </w:t>
            </w:r>
            <w:r w:rsidR="00E50EDB">
              <w:rPr>
                <w:b/>
              </w:rPr>
              <w:t xml:space="preserve">городской Думы седьмого созыва </w:t>
            </w:r>
          </w:p>
        </w:tc>
      </w:tr>
    </w:tbl>
    <w:p w:rsidR="00AD42F2" w:rsidRDefault="007371DE" w:rsidP="00063228">
      <w:pPr>
        <w:pStyle w:val="ad"/>
        <w:ind w:firstLine="708"/>
        <w:jc w:val="both"/>
      </w:pPr>
      <w:r>
        <w:t>В соответствии с пункт</w:t>
      </w:r>
      <w:r w:rsidR="00C12D02">
        <w:t>ами</w:t>
      </w:r>
      <w:r>
        <w:t xml:space="preserve"> 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>
        <w:t xml:space="preserve">статьи </w:t>
      </w:r>
      <w:r w:rsidR="00711711">
        <w:t>35</w:t>
      </w:r>
      <w:r>
        <w:t xml:space="preserve"> </w:t>
      </w:r>
      <w:r w:rsidRPr="00E54088">
        <w:t>Федерального закона</w:t>
      </w:r>
      <w:r>
        <w:t xml:space="preserve"> </w:t>
      </w:r>
      <w:r w:rsidR="00711711">
        <w:t xml:space="preserve">               </w:t>
      </w:r>
      <w:r>
        <w:t xml:space="preserve">от </w:t>
      </w:r>
      <w:r w:rsidRPr="00E54088">
        <w:t>12</w:t>
      </w:r>
      <w:r>
        <w:t>.06.</w:t>
      </w:r>
      <w:r w:rsidRPr="00E54088">
        <w:t>2002</w:t>
      </w:r>
      <w:r>
        <w:t xml:space="preserve">  </w:t>
      </w:r>
      <w:r w:rsidRPr="00E54088">
        <w:t>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 w:rsidR="00711711">
        <w:t xml:space="preserve"> 7 </w:t>
      </w:r>
      <w:r w:rsidRPr="007371DE">
        <w:t xml:space="preserve">статьи </w:t>
      </w:r>
      <w:r w:rsidR="00711711">
        <w:t xml:space="preserve">23 </w:t>
      </w:r>
      <w:r w:rsidRPr="007371DE">
        <w:t>Областного закона от 12.05.2016 № 525-ЗС</w:t>
      </w:r>
      <w:r>
        <w:t xml:space="preserve"> </w:t>
      </w:r>
      <w:r w:rsidRPr="007371DE">
        <w:t>«О</w:t>
      </w:r>
      <w:r>
        <w:t xml:space="preserve"> </w:t>
      </w:r>
      <w:r w:rsidRPr="007371DE">
        <w:t xml:space="preserve">выборах и референдумах </w:t>
      </w:r>
      <w:r w:rsidR="009143AE">
        <w:br/>
      </w:r>
      <w:r w:rsidRPr="007371DE">
        <w:t>в Ростовской области»</w:t>
      </w:r>
      <w:r>
        <w:t>, р</w:t>
      </w:r>
      <w:r w:rsidRPr="007371DE">
        <w:t xml:space="preserve">ассмотрев документы, представленные </w:t>
      </w:r>
      <w:r w:rsidR="009143AE">
        <w:br/>
      </w:r>
      <w:r w:rsidRPr="007371DE">
        <w:t xml:space="preserve">в </w:t>
      </w:r>
      <w:r>
        <w:t>Территориальную и</w:t>
      </w:r>
      <w:r w:rsidRPr="007371DE">
        <w:t>збирательную комиссию</w:t>
      </w:r>
      <w:r>
        <w:t xml:space="preserve"> </w:t>
      </w:r>
      <w:r w:rsidR="008C412A">
        <w:t xml:space="preserve">города </w:t>
      </w:r>
      <w:r w:rsidR="00E91C18">
        <w:t>Донецка</w:t>
      </w:r>
      <w:r w:rsidR="008C412A">
        <w:t xml:space="preserve"> </w:t>
      </w:r>
      <w:r w:rsidRPr="007371DE">
        <w:t>для</w:t>
      </w:r>
      <w:r w:rsidR="00AD42F2">
        <w:t xml:space="preserve"> заверения</w:t>
      </w:r>
      <w:r w:rsidRPr="007371DE">
        <w:t xml:space="preserve"> </w:t>
      </w:r>
      <w:r w:rsidR="00AD42F2" w:rsidRPr="00AD42F2">
        <w:t xml:space="preserve">списка кандидатов в депутаты </w:t>
      </w:r>
      <w:r w:rsidR="00E91C18">
        <w:t>Донецкой</w:t>
      </w:r>
      <w:r w:rsidR="008C412A">
        <w:t xml:space="preserve"> городской Думы седьмого</w:t>
      </w:r>
      <w:r w:rsidR="00A668BC">
        <w:t xml:space="preserve"> созыва, </w:t>
      </w:r>
      <w:r w:rsidR="00A668BC" w:rsidRPr="00063228">
        <w:t>выдвинутых</w:t>
      </w:r>
      <w:r w:rsidR="00AD42F2" w:rsidRPr="00063228">
        <w:t xml:space="preserve"> </w:t>
      </w:r>
      <w:r w:rsidR="00A668BC" w:rsidRPr="00063228">
        <w:t xml:space="preserve">Региональным отделением Политической партии </w:t>
      </w:r>
      <w:r w:rsidR="00A668BC" w:rsidRPr="0088434D">
        <w:rPr>
          <w:b/>
        </w:rPr>
        <w:t>СПРАВЕДЛИВАЯ РОССИЯ</w:t>
      </w:r>
      <w:r w:rsidR="00A668BC" w:rsidRPr="00063228">
        <w:t xml:space="preserve"> в Ростовской области </w:t>
      </w:r>
      <w:r w:rsidR="00AD42F2" w:rsidRPr="00063228">
        <w:t xml:space="preserve">по </w:t>
      </w:r>
      <w:r w:rsidR="008C412A" w:rsidRPr="00063228">
        <w:t>одномандатным</w:t>
      </w:r>
      <w:r w:rsidR="00AD42F2" w:rsidRPr="00063228">
        <w:t xml:space="preserve"> избирательным округам на выборах депутатов </w:t>
      </w:r>
      <w:r w:rsidR="00E91C18" w:rsidRPr="00063228">
        <w:t>Донецкой</w:t>
      </w:r>
      <w:r w:rsidR="008C412A" w:rsidRPr="00063228">
        <w:t xml:space="preserve"> </w:t>
      </w:r>
      <w:r w:rsidR="00AD42F2" w:rsidRPr="00063228">
        <w:t>городско</w:t>
      </w:r>
      <w:r w:rsidR="008C412A" w:rsidRPr="00063228">
        <w:t>й</w:t>
      </w:r>
      <w:r w:rsidR="00AD42F2" w:rsidRPr="00063228">
        <w:t xml:space="preserve"> </w:t>
      </w:r>
      <w:r w:rsidR="008C412A" w:rsidRPr="00063228">
        <w:t>Думы седьмого</w:t>
      </w:r>
      <w:r w:rsidR="00AD42F2" w:rsidRPr="00063228">
        <w:t xml:space="preserve"> созыва,</w:t>
      </w:r>
    </w:p>
    <w:p w:rsidR="00063228" w:rsidRPr="00063228" w:rsidRDefault="00063228" w:rsidP="00063228">
      <w:pPr>
        <w:pStyle w:val="ad"/>
        <w:ind w:firstLine="708"/>
        <w:jc w:val="both"/>
      </w:pPr>
    </w:p>
    <w:p w:rsidR="007371DE" w:rsidRDefault="007371DE" w:rsidP="00E91C18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E91C18">
        <w:t>Донецка</w:t>
      </w:r>
      <w:r w:rsidR="008C412A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кандидатов в депутаты </w:t>
      </w:r>
      <w:r w:rsidR="00E91C18">
        <w:t>Донецкой</w:t>
      </w:r>
      <w:r w:rsidR="008C412A" w:rsidRPr="006B7414">
        <w:t xml:space="preserve"> </w:t>
      </w:r>
      <w:r w:rsidR="008C412A">
        <w:t>г</w:t>
      </w:r>
      <w:r w:rsidR="00AD42F2" w:rsidRPr="00AD42F2">
        <w:t>ородск</w:t>
      </w:r>
      <w:r w:rsidR="008C412A">
        <w:t>ой Думы седьмого</w:t>
      </w:r>
      <w:r w:rsidR="00AD42F2" w:rsidRPr="00AD42F2">
        <w:t xml:space="preserve"> созыва, выдвинутых </w:t>
      </w:r>
      <w:r w:rsidR="00A668BC" w:rsidRPr="00063228">
        <w:t xml:space="preserve">Региональным отделением Политической партии </w:t>
      </w:r>
      <w:r w:rsidR="00A668BC" w:rsidRPr="0088434D">
        <w:rPr>
          <w:b/>
        </w:rPr>
        <w:t>СПРАВЕДЛИВАЯ РОССИЯ</w:t>
      </w:r>
      <w:r w:rsidR="00A668BC" w:rsidRPr="00063228">
        <w:t xml:space="preserve"> в Ростовской области</w:t>
      </w:r>
      <w:r w:rsidR="00A668BC">
        <w:rPr>
          <w:b/>
        </w:rPr>
        <w:t xml:space="preserve"> </w:t>
      </w:r>
      <w:r w:rsidR="00AD42F2" w:rsidRPr="00AD42F2">
        <w:t xml:space="preserve">по </w:t>
      </w:r>
      <w:r w:rsidR="008C412A">
        <w:t xml:space="preserve">одномандатным </w:t>
      </w:r>
      <w:r w:rsidR="00AD42F2" w:rsidRPr="00AD42F2">
        <w:t xml:space="preserve">избирательным округам на </w:t>
      </w:r>
      <w:r w:rsidR="008C412A">
        <w:t xml:space="preserve">выборах депутатов </w:t>
      </w:r>
      <w:r w:rsidR="00E91C18">
        <w:t>Донецкой</w:t>
      </w:r>
      <w:r w:rsidR="008C412A">
        <w:t xml:space="preserve"> </w:t>
      </w:r>
      <w:r w:rsidR="00AD42F2" w:rsidRPr="00AD42F2">
        <w:t>городско</w:t>
      </w:r>
      <w:r w:rsidR="008C412A">
        <w:t>й</w:t>
      </w:r>
      <w:r w:rsidR="00AD42F2" w:rsidRPr="00AD42F2">
        <w:t xml:space="preserve"> </w:t>
      </w:r>
      <w:r w:rsidR="008C412A">
        <w:t>Думы седьмого</w:t>
      </w:r>
      <w:r w:rsidR="00AD42F2" w:rsidRPr="00AD42F2">
        <w:t xml:space="preserve"> созыва</w:t>
      </w:r>
      <w:r w:rsidR="00CD6408">
        <w:t xml:space="preserve"> (далее – список кандидатов)</w:t>
      </w:r>
      <w:r w:rsidR="00AF7F57">
        <w:t>,</w:t>
      </w:r>
      <w:r w:rsidR="00A668BC">
        <w:t xml:space="preserve"> в количестве 21</w:t>
      </w:r>
      <w:r w:rsidR="00D352F6">
        <w:t xml:space="preserve"> человек</w:t>
      </w:r>
      <w:r w:rsidR="00A668BC">
        <w:t>а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lastRenderedPageBreak/>
        <w:t>2. </w:t>
      </w:r>
      <w:r w:rsidR="007371DE">
        <w:rPr>
          <w:szCs w:val="28"/>
        </w:rPr>
        <w:t xml:space="preserve">Выдать уполномоченному представителю </w:t>
      </w:r>
      <w:r w:rsidR="00A668BC" w:rsidRPr="00063228">
        <w:t xml:space="preserve">Регионального отделения Политической партии </w:t>
      </w:r>
      <w:r w:rsidR="00A668BC" w:rsidRPr="0088434D">
        <w:rPr>
          <w:b/>
        </w:rPr>
        <w:t>СПРАВЕДЛИВАЯ РОССИЯ</w:t>
      </w:r>
      <w:r w:rsidR="00A668BC" w:rsidRPr="00063228">
        <w:t xml:space="preserve"> в Ростовской области</w:t>
      </w:r>
      <w:r w:rsidR="00063228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5094E">
        <w:rPr>
          <w:szCs w:val="28"/>
        </w:rPr>
        <w:t xml:space="preserve"> Р</w:t>
      </w:r>
      <w:r w:rsidR="00461245">
        <w:rPr>
          <w:szCs w:val="28"/>
        </w:rPr>
        <w:t>азместить</w:t>
      </w:r>
      <w:r w:rsidR="00906E3F">
        <w:rPr>
          <w:szCs w:val="28"/>
        </w:rPr>
        <w:t xml:space="preserve"> </w:t>
      </w:r>
      <w:r w:rsidR="0045094E">
        <w:rPr>
          <w:szCs w:val="28"/>
        </w:rPr>
        <w:t>настоящее постановление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E91C18">
        <w:t>Донецка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E91C18" w:rsidRPr="004C31EE" w:rsidRDefault="00E91C18" w:rsidP="00E91C18">
      <w:pPr>
        <w:spacing w:after="120" w:line="360" w:lineRule="auto"/>
        <w:ind w:firstLine="708"/>
        <w:jc w:val="both"/>
        <w:rPr>
          <w:szCs w:val="28"/>
        </w:rPr>
      </w:pPr>
      <w:r w:rsidRPr="004C31EE">
        <w:rPr>
          <w:szCs w:val="28"/>
        </w:rPr>
        <w:t xml:space="preserve">4. Контроль за выполнением настоящего постановления возложить на </w:t>
      </w:r>
      <w:r>
        <w:rPr>
          <w:szCs w:val="28"/>
        </w:rPr>
        <w:t xml:space="preserve">председателя </w:t>
      </w:r>
      <w:r w:rsidRPr="004C31EE">
        <w:rPr>
          <w:szCs w:val="28"/>
        </w:rPr>
        <w:t xml:space="preserve">Территориальной избирательной комиссии города Донецка </w:t>
      </w:r>
      <w:r>
        <w:rPr>
          <w:szCs w:val="28"/>
        </w:rPr>
        <w:t xml:space="preserve">               </w:t>
      </w:r>
      <w:r w:rsidRPr="004C31EE">
        <w:rPr>
          <w:szCs w:val="28"/>
        </w:rPr>
        <w:t xml:space="preserve"> </w:t>
      </w:r>
      <w:r>
        <w:rPr>
          <w:szCs w:val="28"/>
        </w:rPr>
        <w:t>А.В. Темникову.</w:t>
      </w:r>
    </w:p>
    <w:p w:rsidR="00E91C18" w:rsidRPr="004C31EE" w:rsidRDefault="00E91C18" w:rsidP="00E91C18">
      <w:pPr>
        <w:pStyle w:val="-1"/>
        <w:ind w:left="1068" w:firstLine="0"/>
        <w:jc w:val="left"/>
        <w:rPr>
          <w:szCs w:val="28"/>
        </w:rPr>
      </w:pPr>
    </w:p>
    <w:p w:rsidR="00E91C18" w:rsidRPr="004C31EE" w:rsidRDefault="00E91C18" w:rsidP="00E91C18">
      <w:pPr>
        <w:pStyle w:val="-1"/>
        <w:ind w:left="1068" w:firstLine="0"/>
        <w:jc w:val="left"/>
        <w:rPr>
          <w:szCs w:val="28"/>
        </w:rPr>
      </w:pPr>
    </w:p>
    <w:p w:rsidR="00E91C18" w:rsidRPr="004C31EE" w:rsidRDefault="00E91C18" w:rsidP="00E91C18">
      <w:pPr>
        <w:pStyle w:val="-1"/>
        <w:ind w:left="1068" w:firstLine="0"/>
        <w:jc w:val="left"/>
        <w:rPr>
          <w:szCs w:val="28"/>
        </w:rPr>
      </w:pPr>
    </w:p>
    <w:p w:rsidR="00E91C18" w:rsidRPr="004C31EE" w:rsidRDefault="00E91C18" w:rsidP="00E91C18">
      <w:pPr>
        <w:pStyle w:val="-1"/>
        <w:ind w:firstLine="0"/>
        <w:jc w:val="left"/>
        <w:rPr>
          <w:szCs w:val="28"/>
        </w:rPr>
      </w:pPr>
      <w:r w:rsidRPr="004C31EE">
        <w:rPr>
          <w:szCs w:val="28"/>
        </w:rPr>
        <w:t xml:space="preserve">Председатель комиссии  </w:t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  <w:t>А.В. Темникова</w:t>
      </w:r>
    </w:p>
    <w:p w:rsidR="00E91C18" w:rsidRPr="004C31EE" w:rsidRDefault="00E91C18" w:rsidP="00E91C18">
      <w:pPr>
        <w:pStyle w:val="-1"/>
        <w:ind w:firstLine="0"/>
        <w:jc w:val="left"/>
        <w:rPr>
          <w:szCs w:val="28"/>
        </w:rPr>
      </w:pPr>
    </w:p>
    <w:p w:rsidR="00E91C18" w:rsidRPr="004C31EE" w:rsidRDefault="00E91C18" w:rsidP="00E91C18">
      <w:pPr>
        <w:pStyle w:val="-1"/>
        <w:ind w:firstLine="0"/>
        <w:jc w:val="left"/>
        <w:rPr>
          <w:szCs w:val="28"/>
        </w:rPr>
      </w:pPr>
      <w:r w:rsidRPr="004C31EE">
        <w:rPr>
          <w:szCs w:val="28"/>
        </w:rPr>
        <w:t xml:space="preserve">Секретарь комиссии </w:t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  <w:t xml:space="preserve">О.М. Гуревнина </w:t>
      </w:r>
    </w:p>
    <w:p w:rsidR="00E91C18" w:rsidRPr="004C31EE" w:rsidRDefault="00E91C18" w:rsidP="00E91C18">
      <w:pPr>
        <w:rPr>
          <w:szCs w:val="28"/>
        </w:rPr>
      </w:pPr>
      <w:r w:rsidRPr="004C31EE">
        <w:rPr>
          <w:szCs w:val="28"/>
        </w:rPr>
        <w:t xml:space="preserve"> </w:t>
      </w:r>
    </w:p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461245" w:rsidRDefault="00461245" w:rsidP="00E04E3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</w:pPr>
    </w:p>
    <w:sectPr w:rsidR="00461245" w:rsidSect="00063228">
      <w:pgSz w:w="16838" w:h="11906" w:orient="landscape"/>
      <w:pgMar w:top="993" w:right="1134" w:bottom="794" w:left="1134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5E1B" w:rsidRDefault="008E5E1B">
      <w:r>
        <w:separator/>
      </w:r>
    </w:p>
  </w:endnote>
  <w:endnote w:type="continuationSeparator" w:id="1">
    <w:p w:rsidR="008E5E1B" w:rsidRDefault="008E5E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5E1B" w:rsidRDefault="008E5E1B">
      <w:r>
        <w:separator/>
      </w:r>
    </w:p>
  </w:footnote>
  <w:footnote w:type="continuationSeparator" w:id="1">
    <w:p w:rsidR="008E5E1B" w:rsidRDefault="008E5E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F8720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F8720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04E34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1DE"/>
    <w:rsid w:val="00004FD5"/>
    <w:rsid w:val="0001142C"/>
    <w:rsid w:val="0001641F"/>
    <w:rsid w:val="00034FDC"/>
    <w:rsid w:val="00036B57"/>
    <w:rsid w:val="00063228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23651B"/>
    <w:rsid w:val="0024332A"/>
    <w:rsid w:val="0024693E"/>
    <w:rsid w:val="00246FFA"/>
    <w:rsid w:val="00260B47"/>
    <w:rsid w:val="00265131"/>
    <w:rsid w:val="00283042"/>
    <w:rsid w:val="00285FD1"/>
    <w:rsid w:val="00295F52"/>
    <w:rsid w:val="002A649B"/>
    <w:rsid w:val="002D0A63"/>
    <w:rsid w:val="002D2BDD"/>
    <w:rsid w:val="00336F8A"/>
    <w:rsid w:val="003A34E6"/>
    <w:rsid w:val="003E6162"/>
    <w:rsid w:val="003E7DC6"/>
    <w:rsid w:val="003F448B"/>
    <w:rsid w:val="00432FF6"/>
    <w:rsid w:val="004456D6"/>
    <w:rsid w:val="0045094E"/>
    <w:rsid w:val="00452B16"/>
    <w:rsid w:val="00461245"/>
    <w:rsid w:val="004664FD"/>
    <w:rsid w:val="00473568"/>
    <w:rsid w:val="004A7C0E"/>
    <w:rsid w:val="004C686E"/>
    <w:rsid w:val="00500B99"/>
    <w:rsid w:val="00500FD2"/>
    <w:rsid w:val="005052C3"/>
    <w:rsid w:val="00530BE5"/>
    <w:rsid w:val="0054438E"/>
    <w:rsid w:val="005A7A20"/>
    <w:rsid w:val="005B136B"/>
    <w:rsid w:val="005D4329"/>
    <w:rsid w:val="005F17D1"/>
    <w:rsid w:val="005F18F9"/>
    <w:rsid w:val="00617FBB"/>
    <w:rsid w:val="00653FD4"/>
    <w:rsid w:val="006677E5"/>
    <w:rsid w:val="00675F22"/>
    <w:rsid w:val="0068266C"/>
    <w:rsid w:val="00693009"/>
    <w:rsid w:val="006A485D"/>
    <w:rsid w:val="006B5952"/>
    <w:rsid w:val="006B7414"/>
    <w:rsid w:val="006E0EAC"/>
    <w:rsid w:val="00711711"/>
    <w:rsid w:val="00732CCE"/>
    <w:rsid w:val="007371DE"/>
    <w:rsid w:val="00741478"/>
    <w:rsid w:val="0074712C"/>
    <w:rsid w:val="007532BA"/>
    <w:rsid w:val="0075686F"/>
    <w:rsid w:val="00770662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8434D"/>
    <w:rsid w:val="008B175C"/>
    <w:rsid w:val="008C2180"/>
    <w:rsid w:val="008C412A"/>
    <w:rsid w:val="008E5E1B"/>
    <w:rsid w:val="00906E3F"/>
    <w:rsid w:val="009143AE"/>
    <w:rsid w:val="009237C8"/>
    <w:rsid w:val="009265AD"/>
    <w:rsid w:val="009623D2"/>
    <w:rsid w:val="0096515F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668BC"/>
    <w:rsid w:val="00A70464"/>
    <w:rsid w:val="00AB22AA"/>
    <w:rsid w:val="00AD0932"/>
    <w:rsid w:val="00AD42F2"/>
    <w:rsid w:val="00AE7E20"/>
    <w:rsid w:val="00AF7F57"/>
    <w:rsid w:val="00B77230"/>
    <w:rsid w:val="00B83A84"/>
    <w:rsid w:val="00B9268C"/>
    <w:rsid w:val="00BA452F"/>
    <w:rsid w:val="00BC17AE"/>
    <w:rsid w:val="00BC4587"/>
    <w:rsid w:val="00BE2112"/>
    <w:rsid w:val="00BF744F"/>
    <w:rsid w:val="00C05F1E"/>
    <w:rsid w:val="00C12D02"/>
    <w:rsid w:val="00C20165"/>
    <w:rsid w:val="00C319A9"/>
    <w:rsid w:val="00C359DB"/>
    <w:rsid w:val="00C43A80"/>
    <w:rsid w:val="00C545C2"/>
    <w:rsid w:val="00CB7216"/>
    <w:rsid w:val="00CD1165"/>
    <w:rsid w:val="00CD6408"/>
    <w:rsid w:val="00D00829"/>
    <w:rsid w:val="00D22AF9"/>
    <w:rsid w:val="00D352F6"/>
    <w:rsid w:val="00D63F26"/>
    <w:rsid w:val="00D901E7"/>
    <w:rsid w:val="00D94506"/>
    <w:rsid w:val="00D97FE0"/>
    <w:rsid w:val="00DA1E99"/>
    <w:rsid w:val="00DA34D3"/>
    <w:rsid w:val="00DC0029"/>
    <w:rsid w:val="00DC0AFE"/>
    <w:rsid w:val="00DD0B71"/>
    <w:rsid w:val="00E04E34"/>
    <w:rsid w:val="00E1534C"/>
    <w:rsid w:val="00E17CFC"/>
    <w:rsid w:val="00E17D59"/>
    <w:rsid w:val="00E34826"/>
    <w:rsid w:val="00E47F95"/>
    <w:rsid w:val="00E50DD8"/>
    <w:rsid w:val="00E50EDB"/>
    <w:rsid w:val="00E61587"/>
    <w:rsid w:val="00E732B4"/>
    <w:rsid w:val="00E7613A"/>
    <w:rsid w:val="00E91C18"/>
    <w:rsid w:val="00EA0F02"/>
    <w:rsid w:val="00EB4B1D"/>
    <w:rsid w:val="00EB77AC"/>
    <w:rsid w:val="00EC443F"/>
    <w:rsid w:val="00ED78F1"/>
    <w:rsid w:val="00EE4859"/>
    <w:rsid w:val="00F04DA0"/>
    <w:rsid w:val="00F16241"/>
    <w:rsid w:val="00F250A5"/>
    <w:rsid w:val="00F2703F"/>
    <w:rsid w:val="00F504A4"/>
    <w:rsid w:val="00F60621"/>
    <w:rsid w:val="00F86BA7"/>
    <w:rsid w:val="00F8720B"/>
    <w:rsid w:val="00FB6405"/>
    <w:rsid w:val="00FC63A1"/>
    <w:rsid w:val="00FD0711"/>
    <w:rsid w:val="00FF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E91C18"/>
    <w:pPr>
      <w:keepNext/>
      <w:spacing w:line="360" w:lineRule="auto"/>
      <w:jc w:val="center"/>
      <w:outlineLvl w:val="1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E91C18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1C1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1C1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qFormat/>
    <w:rsid w:val="00E91C18"/>
    <w:pPr>
      <w:spacing w:line="360" w:lineRule="auto"/>
      <w:ind w:firstLine="720"/>
      <w:jc w:val="both"/>
    </w:pPr>
  </w:style>
  <w:style w:type="paragraph" w:styleId="ad">
    <w:name w:val="No Spacing"/>
    <w:uiPriority w:val="1"/>
    <w:qFormat/>
    <w:rsid w:val="0006322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customStyle="1" w:styleId="10">
    <w:name w:val="Сетка таблицы1"/>
    <w:basedOn w:val="a1"/>
    <w:rsid w:val="007706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7706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E91C18"/>
    <w:pPr>
      <w:keepNext/>
      <w:spacing w:line="360" w:lineRule="auto"/>
      <w:jc w:val="center"/>
      <w:outlineLvl w:val="1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E91C18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1C1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1C1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qFormat/>
    <w:rsid w:val="00E91C18"/>
    <w:pPr>
      <w:spacing w:line="360" w:lineRule="auto"/>
      <w:ind w:firstLine="72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2020-07-15T09:33:00Z</cp:lastPrinted>
  <dcterms:created xsi:type="dcterms:W3CDTF">2020-07-15T15:35:00Z</dcterms:created>
  <dcterms:modified xsi:type="dcterms:W3CDTF">2020-07-15T15:35:00Z</dcterms:modified>
</cp:coreProperties>
</file>